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89C43" w14:textId="6B3D599E" w:rsidR="00BD3FBF" w:rsidRPr="00BD3FBF" w:rsidRDefault="00BD3FBF" w:rsidP="00BD3FBF">
      <w:pPr>
        <w:widowControl w:val="0"/>
        <w:tabs>
          <w:tab w:val="right" w:pos="9923"/>
        </w:tabs>
        <w:spacing w:after="0"/>
        <w:ind w:right="-7"/>
        <w:rPr>
          <w:rFonts w:ascii="Arial" w:hAnsi="Arial" w:cs="Arial"/>
          <w:b/>
          <w:bCs/>
          <w:sz w:val="24"/>
          <w:lang w:eastAsia="en-GB"/>
        </w:rPr>
      </w:pPr>
      <w:r w:rsidRPr="00BD3FBF">
        <w:rPr>
          <w:rFonts w:ascii="Arial" w:hAnsi="Arial" w:cs="Arial"/>
          <w:b/>
          <w:bCs/>
          <w:sz w:val="24"/>
          <w:lang w:eastAsia="en-GB"/>
        </w:rPr>
        <w:t>3GPP T</w:t>
      </w:r>
      <w:bookmarkStart w:id="0" w:name="_Ref452454252"/>
      <w:bookmarkEnd w:id="0"/>
      <w:r w:rsidRPr="00BD3FBF">
        <w:rPr>
          <w:rFonts w:ascii="Arial" w:hAnsi="Arial" w:cs="Arial"/>
          <w:b/>
          <w:bCs/>
          <w:sz w:val="24"/>
          <w:lang w:eastAsia="en-GB"/>
        </w:rPr>
        <w:t>SG-</w:t>
      </w:r>
      <w:r w:rsidRPr="00BD3FBF">
        <w:rPr>
          <w:rFonts w:ascii="Arial" w:hAnsi="Arial" w:cs="Arial"/>
          <w:b/>
          <w:bCs/>
          <w:sz w:val="24"/>
          <w:szCs w:val="24"/>
          <w:lang w:eastAsia="en-GB"/>
        </w:rPr>
        <w:t xml:space="preserve">RAN </w:t>
      </w:r>
      <w:r w:rsidRPr="00BD3FBF">
        <w:rPr>
          <w:rFonts w:ascii="Arial" w:hAnsi="Arial" w:cs="Arial"/>
          <w:b/>
          <w:sz w:val="24"/>
          <w:szCs w:val="24"/>
          <w:lang w:eastAsia="en-GB"/>
        </w:rPr>
        <w:t>WG3 Meeting #127bis</w:t>
      </w:r>
      <w:r w:rsidRPr="00BD3FBF">
        <w:rPr>
          <w:rFonts w:ascii="Arial" w:hAnsi="Arial" w:cs="Arial"/>
          <w:b/>
          <w:bCs/>
          <w:sz w:val="24"/>
          <w:lang w:eastAsia="en-GB"/>
        </w:rPr>
        <w:tab/>
      </w:r>
      <w:r w:rsidR="001C04AA" w:rsidRPr="001C04AA">
        <w:rPr>
          <w:rFonts w:ascii="Arial" w:hAnsi="Arial" w:cs="Arial"/>
          <w:b/>
          <w:bCs/>
          <w:sz w:val="24"/>
          <w:lang w:eastAsia="en-GB"/>
        </w:rPr>
        <w:t>R3-251909</w:t>
      </w:r>
    </w:p>
    <w:p w14:paraId="3E9F8337" w14:textId="77777777" w:rsidR="00BD3FBF" w:rsidRPr="00BD3FBF" w:rsidRDefault="00BD3FBF" w:rsidP="00BD3FBF">
      <w:pPr>
        <w:overflowPunct/>
        <w:autoSpaceDE/>
        <w:autoSpaceDN/>
        <w:adjustRightInd/>
        <w:spacing w:after="0"/>
        <w:jc w:val="both"/>
        <w:textAlignment w:val="auto"/>
        <w:rPr>
          <w:rFonts w:ascii="Arial" w:eastAsiaTheme="minorEastAsia" w:hAnsi="Arial" w:cs="Arial"/>
          <w:b/>
          <w:sz w:val="24"/>
          <w:szCs w:val="24"/>
          <w:lang w:eastAsia="en-US"/>
        </w:rPr>
      </w:pPr>
      <w:r w:rsidRPr="00BD3FBF">
        <w:rPr>
          <w:rFonts w:ascii="Arial" w:eastAsiaTheme="minorEastAsia" w:hAnsi="Arial" w:cs="Arial"/>
          <w:b/>
          <w:sz w:val="24"/>
          <w:szCs w:val="24"/>
          <w:lang w:eastAsia="en-US"/>
        </w:rPr>
        <w:t xml:space="preserve">Wuhan, </w:t>
      </w:r>
      <w:r w:rsidRPr="00BD3FBF">
        <w:rPr>
          <w:rFonts w:ascii="Arial" w:eastAsiaTheme="minorEastAsia" w:hAnsi="Arial" w:cs="Arial" w:hint="eastAsia"/>
          <w:b/>
          <w:sz w:val="24"/>
          <w:szCs w:val="24"/>
          <w:lang w:eastAsia="zh-CN"/>
        </w:rPr>
        <w:t>China</w:t>
      </w:r>
      <w:r w:rsidRPr="00BD3FBF">
        <w:rPr>
          <w:rFonts w:ascii="Arial" w:eastAsiaTheme="minorEastAsia" w:hAnsi="Arial" w:cs="Arial"/>
          <w:b/>
          <w:sz w:val="24"/>
          <w:szCs w:val="24"/>
          <w:lang w:eastAsia="en-US"/>
        </w:rPr>
        <w:t xml:space="preserve">, 07 - 11 </w:t>
      </w:r>
      <w:proofErr w:type="gramStart"/>
      <w:r w:rsidRPr="00BD3FBF">
        <w:rPr>
          <w:rFonts w:ascii="Arial" w:eastAsiaTheme="minorEastAsia" w:hAnsi="Arial" w:cs="Arial" w:hint="eastAsia"/>
          <w:b/>
          <w:sz w:val="24"/>
          <w:szCs w:val="24"/>
          <w:lang w:eastAsia="zh-CN"/>
        </w:rPr>
        <w:t>April</w:t>
      </w:r>
      <w:r w:rsidRPr="00BD3FBF">
        <w:rPr>
          <w:rFonts w:ascii="Arial" w:eastAsiaTheme="minorEastAsia" w:hAnsi="Arial" w:cs="Arial"/>
          <w:b/>
          <w:sz w:val="24"/>
          <w:szCs w:val="24"/>
          <w:lang w:eastAsia="en-US"/>
        </w:rPr>
        <w:t>,</w:t>
      </w:r>
      <w:proofErr w:type="gramEnd"/>
      <w:r w:rsidRPr="00BD3FBF">
        <w:rPr>
          <w:rFonts w:ascii="Arial" w:eastAsiaTheme="minorEastAsia" w:hAnsi="Arial" w:cs="Arial"/>
          <w:b/>
          <w:sz w:val="24"/>
          <w:szCs w:val="24"/>
          <w:lang w:eastAsia="en-US"/>
        </w:rPr>
        <w:t xml:space="preserve"> 2025 </w:t>
      </w:r>
    </w:p>
    <w:p w14:paraId="6C31A232" w14:textId="77777777" w:rsidR="00856300" w:rsidRPr="00626D9C" w:rsidRDefault="00856300" w:rsidP="00A84575">
      <w:pPr>
        <w:pStyle w:val="CRCoverPage"/>
        <w:tabs>
          <w:tab w:val="left" w:pos="1985"/>
        </w:tabs>
        <w:rPr>
          <w:rFonts w:cs="Arial"/>
          <w:b/>
          <w:bCs/>
          <w:color w:val="000000"/>
          <w:sz w:val="24"/>
          <w:szCs w:val="24"/>
        </w:rPr>
      </w:pPr>
    </w:p>
    <w:p w14:paraId="4972B6EC" w14:textId="5ECCA70E" w:rsidR="00A84575" w:rsidRPr="00626D9C" w:rsidRDefault="00A84575" w:rsidP="00A84575">
      <w:pPr>
        <w:pStyle w:val="CRCoverPage"/>
        <w:tabs>
          <w:tab w:val="left" w:pos="1985"/>
        </w:tabs>
        <w:rPr>
          <w:rFonts w:cs="Arial"/>
          <w:b/>
          <w:bCs/>
          <w:color w:val="000000"/>
          <w:sz w:val="24"/>
          <w:szCs w:val="24"/>
          <w:lang w:eastAsia="ja-JP"/>
        </w:rPr>
      </w:pPr>
      <w:r w:rsidRPr="00626D9C">
        <w:rPr>
          <w:rFonts w:cs="Arial"/>
          <w:b/>
          <w:bCs/>
          <w:color w:val="000000"/>
          <w:sz w:val="24"/>
          <w:szCs w:val="24"/>
        </w:rPr>
        <w:t>Agenda Item:</w:t>
      </w:r>
      <w:r w:rsidRPr="00626D9C">
        <w:rPr>
          <w:rFonts w:cs="Arial"/>
          <w:b/>
          <w:bCs/>
          <w:color w:val="000000"/>
          <w:sz w:val="24"/>
          <w:szCs w:val="24"/>
        </w:rPr>
        <w:tab/>
      </w:r>
      <w:r w:rsidR="000538F9" w:rsidRPr="00626D9C">
        <w:rPr>
          <w:rFonts w:cs="Arial"/>
          <w:b/>
          <w:bCs/>
          <w:color w:val="000000"/>
          <w:sz w:val="24"/>
          <w:szCs w:val="24"/>
        </w:rPr>
        <w:t>19</w:t>
      </w:r>
      <w:r w:rsidRPr="00626D9C">
        <w:rPr>
          <w:rFonts w:cs="Arial"/>
          <w:b/>
          <w:bCs/>
          <w:color w:val="000000"/>
          <w:sz w:val="24"/>
          <w:szCs w:val="24"/>
        </w:rPr>
        <w:t>.2</w:t>
      </w:r>
    </w:p>
    <w:p w14:paraId="50E05041" w14:textId="2ACD9220" w:rsidR="00A84575" w:rsidRPr="00626D9C" w:rsidRDefault="00A84575" w:rsidP="00A84575">
      <w:pPr>
        <w:tabs>
          <w:tab w:val="left" w:pos="1985"/>
        </w:tabs>
        <w:ind w:left="1985" w:hanging="1985"/>
        <w:rPr>
          <w:rFonts w:ascii="Arial" w:hAnsi="Arial" w:cs="Arial"/>
          <w:b/>
          <w:bCs/>
          <w:color w:val="000000"/>
          <w:sz w:val="24"/>
          <w:szCs w:val="24"/>
        </w:rPr>
      </w:pPr>
      <w:r w:rsidRPr="00626D9C">
        <w:rPr>
          <w:rFonts w:ascii="Arial" w:hAnsi="Arial" w:cs="Arial"/>
          <w:b/>
          <w:bCs/>
          <w:color w:val="000000"/>
          <w:sz w:val="24"/>
          <w:szCs w:val="24"/>
        </w:rPr>
        <w:t>Source:</w:t>
      </w:r>
      <w:r w:rsidRPr="00626D9C">
        <w:rPr>
          <w:rFonts w:ascii="Arial" w:hAnsi="Arial" w:cs="Arial"/>
          <w:b/>
          <w:bCs/>
          <w:color w:val="000000"/>
          <w:sz w:val="24"/>
          <w:szCs w:val="24"/>
        </w:rPr>
        <w:tab/>
        <w:t>Ericsson</w:t>
      </w:r>
    </w:p>
    <w:p w14:paraId="4873A342" w14:textId="3D0D1A88" w:rsidR="00A84575" w:rsidRPr="00626D9C" w:rsidRDefault="00A84575" w:rsidP="00A84575">
      <w:pPr>
        <w:ind w:left="1985" w:hanging="1985"/>
        <w:rPr>
          <w:rFonts w:ascii="Arial" w:hAnsi="Arial" w:cs="Arial"/>
          <w:b/>
          <w:bCs/>
          <w:color w:val="000000"/>
          <w:sz w:val="24"/>
          <w:szCs w:val="24"/>
        </w:rPr>
      </w:pPr>
      <w:r w:rsidRPr="00626D9C">
        <w:rPr>
          <w:rFonts w:ascii="Arial" w:hAnsi="Arial" w:cs="Arial"/>
          <w:b/>
          <w:bCs/>
          <w:color w:val="000000"/>
          <w:sz w:val="24"/>
          <w:szCs w:val="24"/>
        </w:rPr>
        <w:t>Title:</w:t>
      </w:r>
      <w:r w:rsidRPr="00626D9C">
        <w:rPr>
          <w:rFonts w:ascii="Arial" w:hAnsi="Arial" w:cs="Arial"/>
          <w:b/>
          <w:bCs/>
          <w:color w:val="000000"/>
          <w:sz w:val="24"/>
          <w:szCs w:val="24"/>
        </w:rPr>
        <w:tab/>
      </w:r>
      <w:r w:rsidR="00267112" w:rsidRPr="00626D9C">
        <w:rPr>
          <w:rFonts w:ascii="Arial" w:hAnsi="Arial" w:cs="Arial"/>
          <w:b/>
          <w:bCs/>
          <w:color w:val="000000"/>
          <w:sz w:val="24"/>
          <w:szCs w:val="24"/>
        </w:rPr>
        <w:t>Discussion on RAN3 impacts</w:t>
      </w:r>
      <w:r w:rsidR="00CD104D" w:rsidRPr="00626D9C">
        <w:rPr>
          <w:rFonts w:ascii="Arial" w:hAnsi="Arial" w:cs="Arial"/>
          <w:b/>
          <w:bCs/>
          <w:color w:val="000000"/>
          <w:sz w:val="24"/>
          <w:szCs w:val="24"/>
        </w:rPr>
        <w:t xml:space="preserve"> to support </w:t>
      </w:r>
      <w:r w:rsidR="0069764B" w:rsidRPr="00626D9C">
        <w:rPr>
          <w:rFonts w:ascii="Arial" w:hAnsi="Arial" w:cs="Arial"/>
          <w:b/>
          <w:bCs/>
          <w:color w:val="000000"/>
          <w:sz w:val="24"/>
          <w:szCs w:val="24"/>
        </w:rPr>
        <w:t>enhancements for CLI handling</w:t>
      </w:r>
      <w:r w:rsidR="006B2A34" w:rsidRPr="00626D9C">
        <w:rPr>
          <w:rFonts w:ascii="Arial" w:hAnsi="Arial" w:cs="Arial"/>
          <w:b/>
          <w:bCs/>
          <w:color w:val="000000"/>
          <w:sz w:val="24"/>
          <w:szCs w:val="24"/>
        </w:rPr>
        <w:t xml:space="preserve"> for SBFD</w:t>
      </w:r>
    </w:p>
    <w:p w14:paraId="174AE60F" w14:textId="77777777" w:rsidR="00A84575" w:rsidRPr="00626D9C" w:rsidRDefault="00A84575" w:rsidP="00A84575">
      <w:pPr>
        <w:ind w:left="1985" w:hanging="1985"/>
        <w:rPr>
          <w:rFonts w:ascii="Arial" w:hAnsi="Arial" w:cs="Arial"/>
          <w:b/>
          <w:bCs/>
          <w:color w:val="000000"/>
          <w:sz w:val="24"/>
          <w:szCs w:val="24"/>
        </w:rPr>
      </w:pPr>
      <w:r w:rsidRPr="00626D9C">
        <w:rPr>
          <w:rFonts w:ascii="Arial" w:hAnsi="Arial" w:cs="Arial"/>
          <w:b/>
          <w:bCs/>
          <w:color w:val="000000"/>
          <w:sz w:val="24"/>
          <w:szCs w:val="24"/>
        </w:rPr>
        <w:t>Document for:</w:t>
      </w:r>
      <w:r w:rsidRPr="00626D9C">
        <w:rPr>
          <w:rFonts w:ascii="Arial" w:hAnsi="Arial" w:cs="Arial"/>
          <w:b/>
          <w:bCs/>
          <w:color w:val="000000"/>
          <w:sz w:val="24"/>
          <w:szCs w:val="24"/>
        </w:rPr>
        <w:tab/>
        <w:t>Discussion, Approval</w:t>
      </w:r>
    </w:p>
    <w:p w14:paraId="2F688113" w14:textId="77777777" w:rsidR="00A84575" w:rsidRPr="00626D9C" w:rsidRDefault="00A84575" w:rsidP="00A84575"/>
    <w:p w14:paraId="572C9582" w14:textId="77777777" w:rsidR="00A84575" w:rsidRPr="00626D9C" w:rsidRDefault="00A84575" w:rsidP="00A84575">
      <w:pPr>
        <w:pStyle w:val="Heading1"/>
      </w:pPr>
      <w:r w:rsidRPr="00626D9C">
        <w:t>1</w:t>
      </w:r>
      <w:r w:rsidRPr="00626D9C">
        <w:tab/>
        <w:t>Introduction</w:t>
      </w:r>
    </w:p>
    <w:p w14:paraId="1471CD7F" w14:textId="502A2118" w:rsidR="00541B41" w:rsidRPr="00626D9C" w:rsidRDefault="00ED1431">
      <w:r w:rsidRPr="00626D9C">
        <w:t xml:space="preserve">RAN1 has started work on </w:t>
      </w:r>
      <w:r w:rsidR="003C0915" w:rsidRPr="00626D9C">
        <w:t xml:space="preserve">“Evolution of NR duplex operation: Sub-band full duplex (SBFD)”, as per WID in </w:t>
      </w:r>
      <w:r w:rsidR="004C0815" w:rsidRPr="00626D9C">
        <w:t>RP-241614.</w:t>
      </w:r>
    </w:p>
    <w:p w14:paraId="0A9B3C95" w14:textId="4266943D" w:rsidR="004C0815" w:rsidRPr="00626D9C" w:rsidRDefault="004C0815">
      <w:r w:rsidRPr="00626D9C">
        <w:t>As part of this WID, RAN3 has been identif</w:t>
      </w:r>
      <w:r w:rsidR="003C185B" w:rsidRPr="00626D9C">
        <w:t>ied</w:t>
      </w:r>
      <w:r w:rsidRPr="00626D9C">
        <w:t xml:space="preserve"> as </w:t>
      </w:r>
      <w:r w:rsidR="002C30DC" w:rsidRPr="00626D9C">
        <w:t>one of the WGs that needs to contribute to solutions on enhancements for CLI handling, as per the excerpt below (from RP-241614):</w:t>
      </w:r>
    </w:p>
    <w:tbl>
      <w:tblPr>
        <w:tblStyle w:val="TableGrid"/>
        <w:tblW w:w="0" w:type="auto"/>
        <w:tblLook w:val="04A0" w:firstRow="1" w:lastRow="0" w:firstColumn="1" w:lastColumn="0" w:noHBand="0" w:noVBand="1"/>
      </w:tblPr>
      <w:tblGrid>
        <w:gridCol w:w="9016"/>
      </w:tblGrid>
      <w:tr w:rsidR="002C30DC" w:rsidRPr="00626D9C" w14:paraId="7B0DCA4E" w14:textId="77777777" w:rsidTr="002C30DC">
        <w:tc>
          <w:tcPr>
            <w:tcW w:w="9016" w:type="dxa"/>
          </w:tcPr>
          <w:p w14:paraId="3DD99018" w14:textId="77777777" w:rsidR="00F74935" w:rsidRPr="00626D9C" w:rsidRDefault="00F74935" w:rsidP="00F74935">
            <w:pPr>
              <w:numPr>
                <w:ilvl w:val="1"/>
                <w:numId w:val="19"/>
              </w:numPr>
              <w:tabs>
                <w:tab w:val="left" w:pos="720"/>
              </w:tabs>
              <w:spacing w:after="0" w:line="257" w:lineRule="auto"/>
              <w:ind w:right="-101"/>
              <w:rPr>
                <w:rFonts w:eastAsia="Malgun Gothic"/>
                <w:lang w:eastAsia="ko-KR"/>
              </w:rPr>
            </w:pPr>
            <w:r w:rsidRPr="00626D9C">
              <w:rPr>
                <w:rFonts w:eastAsia="Malgun Gothic"/>
                <w:lang w:eastAsia="ko-KR"/>
              </w:rPr>
              <w:t>Specify enhancements for CLI handling [RAN1, RAN2, RAN3, RAN4]</w:t>
            </w:r>
          </w:p>
          <w:p w14:paraId="5E79C375" w14:textId="77777777" w:rsidR="00F74935" w:rsidRPr="00626D9C" w:rsidRDefault="00F74935" w:rsidP="00F74935">
            <w:pPr>
              <w:numPr>
                <w:ilvl w:val="2"/>
                <w:numId w:val="19"/>
              </w:numPr>
              <w:tabs>
                <w:tab w:val="left" w:pos="720"/>
                <w:tab w:val="left" w:pos="1440"/>
              </w:tabs>
              <w:spacing w:after="0" w:line="257" w:lineRule="auto"/>
              <w:ind w:right="-101"/>
              <w:rPr>
                <w:rFonts w:eastAsia="Malgun Gothic"/>
                <w:lang w:eastAsia="ko-KR"/>
              </w:rPr>
            </w:pPr>
            <w:r w:rsidRPr="00626D9C">
              <w:rPr>
                <w:rFonts w:eastAsia="Malgun Gothic"/>
                <w:lang w:eastAsia="ko-KR"/>
              </w:rPr>
              <w:t xml:space="preserve">Information exchange among </w:t>
            </w:r>
            <w:proofErr w:type="spellStart"/>
            <w:r w:rsidRPr="00626D9C">
              <w:rPr>
                <w:rFonts w:eastAsia="Malgun Gothic"/>
                <w:lang w:eastAsia="ko-KR"/>
              </w:rPr>
              <w:t>gNBs</w:t>
            </w:r>
            <w:proofErr w:type="spellEnd"/>
            <w:r w:rsidRPr="00626D9C">
              <w:rPr>
                <w:rFonts w:eastAsia="Malgun Gothic"/>
                <w:lang w:eastAsia="ko-KR"/>
              </w:rPr>
              <w:t>, including [RAN3]</w:t>
            </w:r>
          </w:p>
          <w:p w14:paraId="004C3813"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 xml:space="preserve">Semi-static cell-specific SBFD time and frequency location configuration </w:t>
            </w:r>
          </w:p>
          <w:p w14:paraId="070FD8D8"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 xml:space="preserve">Measurement resource configuration, i.e., SSB and/or periodic NZP CSI-RS </w:t>
            </w:r>
          </w:p>
          <w:p w14:paraId="05FE82D5"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Strongest DL beam information</w:t>
            </w:r>
          </w:p>
          <w:p w14:paraId="0FEDD541"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CLI-mitigation request</w:t>
            </w:r>
          </w:p>
          <w:p w14:paraId="321AC575" w14:textId="77777777" w:rsidR="00F74935" w:rsidRPr="00626D9C" w:rsidRDefault="00F74935" w:rsidP="00F74935">
            <w:pPr>
              <w:numPr>
                <w:ilvl w:val="2"/>
                <w:numId w:val="19"/>
              </w:numPr>
              <w:tabs>
                <w:tab w:val="left" w:pos="1440"/>
                <w:tab w:val="left" w:pos="2880"/>
              </w:tabs>
              <w:spacing w:after="0" w:line="257" w:lineRule="auto"/>
              <w:ind w:right="-101"/>
              <w:rPr>
                <w:rFonts w:eastAsia="Malgun Gothic"/>
                <w:lang w:eastAsia="ko-KR"/>
              </w:rPr>
            </w:pPr>
            <w:r w:rsidRPr="00626D9C">
              <w:rPr>
                <w:rFonts w:eastAsia="Malgun Gothic"/>
                <w:lang w:eastAsia="ko-KR"/>
              </w:rPr>
              <w:t>…</w:t>
            </w:r>
          </w:p>
          <w:p w14:paraId="4815D7D8" w14:textId="77777777" w:rsidR="00F74935" w:rsidRPr="00626D9C" w:rsidRDefault="00F74935" w:rsidP="00F74935">
            <w:pPr>
              <w:numPr>
                <w:ilvl w:val="2"/>
                <w:numId w:val="19"/>
              </w:numPr>
              <w:spacing w:after="0" w:line="257" w:lineRule="auto"/>
              <w:ind w:right="-101"/>
              <w:rPr>
                <w:rFonts w:eastAsia="Malgun Gothic"/>
                <w:lang w:eastAsia="ko-KR"/>
              </w:rPr>
            </w:pPr>
            <w:r w:rsidRPr="00626D9C">
              <w:rPr>
                <w:rFonts w:eastAsia="Malgun Gothic"/>
                <w:lang w:eastAsia="ko-KR"/>
              </w:rPr>
              <w:t xml:space="preserve">Note: Without dedicated optimization for dynamic/flexible TDD. </w:t>
            </w:r>
          </w:p>
          <w:p w14:paraId="0906581B" w14:textId="77777777" w:rsidR="00F74935" w:rsidRPr="00626D9C" w:rsidRDefault="00F74935" w:rsidP="00F74935">
            <w:pPr>
              <w:numPr>
                <w:ilvl w:val="0"/>
                <w:numId w:val="19"/>
              </w:numPr>
              <w:spacing w:after="0" w:line="257" w:lineRule="auto"/>
              <w:ind w:right="-101"/>
              <w:rPr>
                <w:rFonts w:eastAsia="Malgun Gothic"/>
                <w:lang w:eastAsia="ko-KR"/>
              </w:rPr>
            </w:pPr>
            <w:r w:rsidRPr="00626D9C">
              <w:rPr>
                <w:rFonts w:eastAsia="Malgun Gothic"/>
                <w:lang w:eastAsia="ko-KR"/>
              </w:rPr>
              <w:t>…</w:t>
            </w:r>
          </w:p>
          <w:p w14:paraId="536EC718" w14:textId="77777777" w:rsidR="00F74935" w:rsidRPr="00626D9C" w:rsidRDefault="00F74935" w:rsidP="00F74935">
            <w:pPr>
              <w:numPr>
                <w:ilvl w:val="0"/>
                <w:numId w:val="19"/>
              </w:numPr>
              <w:tabs>
                <w:tab w:val="left" w:pos="1440"/>
              </w:tabs>
              <w:spacing w:after="0" w:line="257" w:lineRule="auto"/>
              <w:ind w:right="-101"/>
              <w:rPr>
                <w:rFonts w:eastAsia="Malgun Gothic"/>
                <w:lang w:eastAsia="ko-KR"/>
              </w:rPr>
            </w:pPr>
            <w:r w:rsidRPr="00626D9C">
              <w:rPr>
                <w:rFonts w:eastAsia="Malgun Gothic"/>
                <w:lang w:eastAsia="ko-KR"/>
              </w:rPr>
              <w:t>Note: RAN3 will not specify enhancements to network signalling to support inter-operator coordination for CLI handling</w:t>
            </w:r>
          </w:p>
          <w:p w14:paraId="5BD8C1E7" w14:textId="77777777" w:rsidR="00F74935" w:rsidRPr="00626D9C" w:rsidRDefault="00F74935" w:rsidP="00F74935">
            <w:pPr>
              <w:numPr>
                <w:ilvl w:val="0"/>
                <w:numId w:val="19"/>
              </w:numPr>
              <w:spacing w:after="0" w:line="257" w:lineRule="auto"/>
              <w:ind w:right="-101"/>
              <w:rPr>
                <w:rFonts w:eastAsia="Malgun Gothic"/>
                <w:lang w:eastAsia="ko-KR"/>
              </w:rPr>
            </w:pPr>
            <w:r w:rsidRPr="00626D9C">
              <w:rPr>
                <w:rFonts w:eastAsia="Malgun Gothic"/>
                <w:lang w:eastAsia="ko-KR"/>
              </w:rPr>
              <w:t xml:space="preserve">Notes: Following are assumed for information exchange among </w:t>
            </w:r>
            <w:proofErr w:type="spellStart"/>
            <w:r w:rsidRPr="00626D9C">
              <w:rPr>
                <w:rFonts w:eastAsia="Malgun Gothic"/>
                <w:lang w:eastAsia="ko-KR"/>
              </w:rPr>
              <w:t>gNBs</w:t>
            </w:r>
            <w:proofErr w:type="spellEnd"/>
            <w:r w:rsidRPr="00626D9C">
              <w:rPr>
                <w:rFonts w:eastAsia="Malgun Gothic"/>
                <w:lang w:eastAsia="ko-KR"/>
              </w:rPr>
              <w:t xml:space="preserve"> </w:t>
            </w:r>
          </w:p>
          <w:p w14:paraId="2593A11F" w14:textId="77777777" w:rsidR="00F74935" w:rsidRPr="00626D9C" w:rsidRDefault="00F74935" w:rsidP="00F74935">
            <w:pPr>
              <w:numPr>
                <w:ilvl w:val="1"/>
                <w:numId w:val="19"/>
              </w:numPr>
              <w:spacing w:after="0" w:line="257" w:lineRule="auto"/>
              <w:ind w:right="-101"/>
              <w:rPr>
                <w:rFonts w:eastAsia="Malgun Gothic"/>
                <w:lang w:eastAsia="ko-KR"/>
              </w:rPr>
            </w:pPr>
            <w:r w:rsidRPr="00626D9C">
              <w:rPr>
                <w:rFonts w:eastAsia="Malgun Gothic"/>
                <w:lang w:eastAsia="ko-KR"/>
              </w:rPr>
              <w:t xml:space="preserve">No normative </w:t>
            </w:r>
            <w:proofErr w:type="spellStart"/>
            <w:r w:rsidRPr="00626D9C">
              <w:rPr>
                <w:rFonts w:eastAsia="Malgun Gothic"/>
                <w:lang w:eastAsia="ko-KR"/>
              </w:rPr>
              <w:t>behavior</w:t>
            </w:r>
            <w:proofErr w:type="spellEnd"/>
            <w:r w:rsidRPr="00626D9C">
              <w:rPr>
                <w:rFonts w:eastAsia="Malgun Gothic"/>
                <w:lang w:eastAsia="ko-KR"/>
              </w:rPr>
              <w:t xml:space="preserve"> is implied for the </w:t>
            </w:r>
            <w:proofErr w:type="spellStart"/>
            <w:r w:rsidRPr="00626D9C">
              <w:rPr>
                <w:rFonts w:eastAsia="Malgun Gothic"/>
                <w:lang w:eastAsia="ko-KR"/>
              </w:rPr>
              <w:t>gNB</w:t>
            </w:r>
            <w:proofErr w:type="spellEnd"/>
            <w:r w:rsidRPr="00626D9C">
              <w:rPr>
                <w:rFonts w:eastAsia="Malgun Gothic"/>
                <w:lang w:eastAsia="ko-KR"/>
              </w:rPr>
              <w:t xml:space="preserve"> receiving the CLI-mitigation request. No need to further send a stop message for CLI mitigation. Detailed </w:t>
            </w:r>
            <w:proofErr w:type="spellStart"/>
            <w:r w:rsidRPr="00626D9C">
              <w:rPr>
                <w:rFonts w:eastAsia="Malgun Gothic"/>
                <w:lang w:eastAsia="ko-KR"/>
              </w:rPr>
              <w:t>signaling</w:t>
            </w:r>
            <w:proofErr w:type="spellEnd"/>
            <w:r w:rsidRPr="00626D9C">
              <w:rPr>
                <w:rFonts w:eastAsia="Malgun Gothic"/>
                <w:lang w:eastAsia="ko-KR"/>
              </w:rPr>
              <w:t xml:space="preserve"> can be discussed in RAN3</w:t>
            </w:r>
          </w:p>
          <w:p w14:paraId="2B98F2D0" w14:textId="77777777" w:rsidR="00F74935" w:rsidRPr="00626D9C" w:rsidRDefault="00F74935" w:rsidP="00F74935">
            <w:pPr>
              <w:numPr>
                <w:ilvl w:val="1"/>
                <w:numId w:val="19"/>
              </w:numPr>
              <w:spacing w:after="0" w:line="257" w:lineRule="auto"/>
              <w:ind w:right="-101"/>
              <w:rPr>
                <w:rFonts w:eastAsia="Malgun Gothic"/>
                <w:lang w:eastAsia="ko-KR"/>
              </w:rPr>
            </w:pPr>
            <w:r w:rsidRPr="00626D9C">
              <w:rPr>
                <w:rFonts w:eastAsia="Malgun Gothic"/>
                <w:lang w:eastAsia="ko-KR"/>
              </w:rPr>
              <w:t>The information exchanges are subject to RAN3’s assessment of feasibility and specification impact</w:t>
            </w:r>
          </w:p>
          <w:p w14:paraId="2BB93407" w14:textId="77777777" w:rsidR="002C30DC" w:rsidRPr="00626D9C" w:rsidRDefault="002C30DC"/>
        </w:tc>
      </w:tr>
    </w:tbl>
    <w:p w14:paraId="6D5A83F3" w14:textId="77777777" w:rsidR="002C30DC" w:rsidRPr="00626D9C" w:rsidRDefault="002C30DC"/>
    <w:p w14:paraId="6A9716C8" w14:textId="77777777" w:rsidR="003329A7" w:rsidRPr="00626D9C" w:rsidRDefault="00752102">
      <w:r w:rsidRPr="00626D9C">
        <w:t>Additionally</w:t>
      </w:r>
      <w:r w:rsidR="001E6071" w:rsidRPr="00626D9C">
        <w:t>, RAN1 sent an LS to RAN3</w:t>
      </w:r>
      <w:r w:rsidR="00FE2F76" w:rsidRPr="00626D9C">
        <w:t xml:space="preserve"> in R3-245006</w:t>
      </w:r>
      <w:r w:rsidR="001E6071" w:rsidRPr="00626D9C">
        <w:t xml:space="preserve">, where </w:t>
      </w:r>
      <w:r w:rsidRPr="00626D9C">
        <w:t>the objectives quoted above were clarified</w:t>
      </w:r>
      <w:r w:rsidR="00FE2F76" w:rsidRPr="00626D9C">
        <w:t xml:space="preserve"> as follows</w:t>
      </w:r>
      <w:r w:rsidR="003329A7" w:rsidRPr="00626D9C">
        <w:t>:</w:t>
      </w:r>
    </w:p>
    <w:tbl>
      <w:tblPr>
        <w:tblStyle w:val="TableGrid"/>
        <w:tblW w:w="0" w:type="auto"/>
        <w:tblLook w:val="04A0" w:firstRow="1" w:lastRow="0" w:firstColumn="1" w:lastColumn="0" w:noHBand="0" w:noVBand="1"/>
      </w:tblPr>
      <w:tblGrid>
        <w:gridCol w:w="9016"/>
      </w:tblGrid>
      <w:tr w:rsidR="003329A7" w:rsidRPr="00626D9C" w14:paraId="19563AA8" w14:textId="77777777" w:rsidTr="003329A7">
        <w:tc>
          <w:tcPr>
            <w:tcW w:w="9016" w:type="dxa"/>
          </w:tcPr>
          <w:p w14:paraId="16CBC5FB" w14:textId="77777777" w:rsidR="00CA6CEB" w:rsidRPr="00626D9C" w:rsidRDefault="00CA6CEB" w:rsidP="00CA6CEB">
            <w:pPr>
              <w:spacing w:after="120"/>
              <w:jc w:val="both"/>
              <w:rPr>
                <w:rFonts w:ascii="Arial" w:hAnsi="Arial" w:cs="Arial"/>
                <w:color w:val="000000"/>
                <w:lang w:eastAsia="zh-CN"/>
              </w:rPr>
            </w:pPr>
            <w:r w:rsidRPr="00626D9C">
              <w:rPr>
                <w:rFonts w:ascii="Arial" w:hAnsi="Arial" w:cs="Arial"/>
                <w:color w:val="000000"/>
                <w:lang w:eastAsia="zh-CN"/>
              </w:rPr>
              <w:t xml:space="preserve">While the WID objective lists only RAN3 as responsible working group, RAN1 has discussed the sub-bullets of the objective and would like to clarify several PHY/L1-related aspects that are not typically discussed in RAN3. RAN1 would like to inform RAN3 (RAN2 is cc’d) of the following RAN1 agreement. </w:t>
            </w:r>
          </w:p>
          <w:p w14:paraId="2276F0A6"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highlight w:val="green"/>
              </w:rPr>
              <w:t>Agreement</w:t>
            </w:r>
          </w:p>
          <w:p w14:paraId="47FAC833"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Send an LS to RAN3 with the following information (cc: RAN2)</w:t>
            </w:r>
          </w:p>
          <w:p w14:paraId="7ADF39B2" w14:textId="77777777" w:rsidR="00CA6CEB" w:rsidRPr="00626D9C" w:rsidRDefault="00CA6CEB" w:rsidP="00CA6CEB">
            <w:pPr>
              <w:spacing w:after="0"/>
              <w:ind w:left="720"/>
              <w:rPr>
                <w:rFonts w:ascii="Times" w:eastAsia="Batang" w:hAnsi="Times"/>
                <w:szCs w:val="24"/>
              </w:rPr>
            </w:pPr>
          </w:p>
          <w:p w14:paraId="60B55474"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 xml:space="preserve">From RAN1 perspective, exchange among </w:t>
            </w:r>
            <w:proofErr w:type="spellStart"/>
            <w:r w:rsidRPr="00626D9C">
              <w:rPr>
                <w:rFonts w:ascii="Times" w:eastAsia="Batang" w:hAnsi="Times"/>
                <w:szCs w:val="24"/>
              </w:rPr>
              <w:t>gNBs</w:t>
            </w:r>
            <w:proofErr w:type="spellEnd"/>
            <w:r w:rsidRPr="00626D9C">
              <w:rPr>
                <w:rFonts w:ascii="Times" w:eastAsia="Batang" w:hAnsi="Times"/>
                <w:szCs w:val="24"/>
              </w:rPr>
              <w:t xml:space="preserve"> of the configuration info for a set of one or more periodic NZP CSI-RS resources (relevant IE in 38.331 are </w:t>
            </w:r>
            <w:r w:rsidRPr="00626D9C">
              <w:rPr>
                <w:rFonts w:ascii="Times" w:eastAsia="Batang" w:hAnsi="Times"/>
                <w:i/>
                <w:szCs w:val="24"/>
              </w:rPr>
              <w:t>NZP-CSI-RS-Resource, NZP-CSI-RS-</w:t>
            </w:r>
            <w:proofErr w:type="spellStart"/>
            <w:r w:rsidRPr="00626D9C">
              <w:rPr>
                <w:rFonts w:ascii="Times" w:eastAsia="Batang" w:hAnsi="Times"/>
                <w:i/>
                <w:szCs w:val="24"/>
              </w:rPr>
              <w:t>ResourceSet</w:t>
            </w:r>
            <w:proofErr w:type="spellEnd"/>
            <w:r w:rsidRPr="00626D9C">
              <w:rPr>
                <w:rFonts w:ascii="Times" w:eastAsia="Batang" w:hAnsi="Times"/>
                <w:szCs w:val="24"/>
              </w:rPr>
              <w:t>) is supported.</w:t>
            </w:r>
          </w:p>
          <w:p w14:paraId="2775CA79" w14:textId="77777777" w:rsidR="00CA6CEB" w:rsidRPr="00626D9C" w:rsidRDefault="00CA6CEB" w:rsidP="00CA6CEB">
            <w:pPr>
              <w:spacing w:after="0"/>
              <w:ind w:left="720"/>
              <w:rPr>
                <w:rFonts w:ascii="Times" w:eastAsia="Batang" w:hAnsi="Times"/>
                <w:szCs w:val="24"/>
              </w:rPr>
            </w:pPr>
          </w:p>
          <w:p w14:paraId="6CE53FBF"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Strongest DL beam information in the context of NZP-CSI-RS is defined as a CSI-RS Resource Indicator (CRI) value. CRI is a relative index in the range [1</w:t>
            </w:r>
            <w:proofErr w:type="gramStart"/>
            <w:r w:rsidRPr="00626D9C">
              <w:rPr>
                <w:rFonts w:ascii="Times" w:eastAsia="Batang" w:hAnsi="Times"/>
                <w:szCs w:val="24"/>
              </w:rPr>
              <w:t xml:space="preserve"> ..</w:t>
            </w:r>
            <w:proofErr w:type="gramEnd"/>
            <w:r w:rsidRPr="00626D9C">
              <w:rPr>
                <w:rFonts w:ascii="Times" w:eastAsia="Batang" w:hAnsi="Times"/>
                <w:szCs w:val="24"/>
              </w:rPr>
              <w:t xml:space="preserve"> N], where N is the number of CSI-RS resources within a set of resources for which the configuration is provided to a </w:t>
            </w:r>
            <w:proofErr w:type="spellStart"/>
            <w:r w:rsidRPr="00626D9C">
              <w:rPr>
                <w:rFonts w:ascii="Times" w:eastAsia="Batang" w:hAnsi="Times"/>
                <w:szCs w:val="24"/>
              </w:rPr>
              <w:t>gNB</w:t>
            </w:r>
            <w:proofErr w:type="spellEnd"/>
            <w:r w:rsidRPr="00626D9C">
              <w:rPr>
                <w:rFonts w:ascii="Times" w:eastAsia="Batang" w:hAnsi="Times"/>
                <w:szCs w:val="24"/>
              </w:rPr>
              <w:t xml:space="preserve">. </w:t>
            </w:r>
          </w:p>
          <w:p w14:paraId="31CB80A4" w14:textId="77777777" w:rsidR="00CA6CEB" w:rsidRPr="00626D9C" w:rsidRDefault="00CA6CEB" w:rsidP="00CA6CEB">
            <w:pPr>
              <w:spacing w:after="0"/>
              <w:ind w:left="720"/>
              <w:rPr>
                <w:rFonts w:ascii="Times" w:eastAsia="Batang" w:hAnsi="Times"/>
                <w:szCs w:val="24"/>
              </w:rPr>
            </w:pPr>
          </w:p>
          <w:p w14:paraId="6712EFF6"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 xml:space="preserve">Strongest DL beam information in the context of SSBs is defined as an SSB index. SSB index is an absolute index among the SSB(s) for which the configuration is provided to a </w:t>
            </w:r>
            <w:proofErr w:type="spellStart"/>
            <w:r w:rsidRPr="00626D9C">
              <w:rPr>
                <w:rFonts w:ascii="Times" w:eastAsia="Batang" w:hAnsi="Times"/>
                <w:szCs w:val="24"/>
              </w:rPr>
              <w:t>gNB</w:t>
            </w:r>
            <w:proofErr w:type="spellEnd"/>
            <w:r w:rsidRPr="00626D9C">
              <w:rPr>
                <w:rFonts w:ascii="Times" w:eastAsia="Batang" w:hAnsi="Times"/>
                <w:szCs w:val="24"/>
              </w:rPr>
              <w:t xml:space="preserve">. </w:t>
            </w:r>
          </w:p>
          <w:p w14:paraId="5C8CAF25" w14:textId="77777777" w:rsidR="00CA6CEB" w:rsidRPr="00626D9C" w:rsidRDefault="00CA6CEB" w:rsidP="00CA6CEB">
            <w:pPr>
              <w:spacing w:after="120"/>
              <w:ind w:left="720"/>
              <w:jc w:val="both"/>
              <w:rPr>
                <w:rFonts w:ascii="Times" w:eastAsia="Batang" w:hAnsi="Times"/>
                <w:szCs w:val="24"/>
              </w:rPr>
            </w:pPr>
          </w:p>
          <w:p w14:paraId="1C28052C" w14:textId="77777777" w:rsidR="00CA6CEB" w:rsidRPr="00626D9C" w:rsidRDefault="00CA6CEB" w:rsidP="00CA6CEB">
            <w:pPr>
              <w:spacing w:after="120"/>
              <w:ind w:left="720"/>
              <w:jc w:val="both"/>
              <w:rPr>
                <w:rFonts w:ascii="Arial" w:hAnsi="Arial" w:cs="Arial"/>
                <w:color w:val="000000"/>
                <w:lang w:eastAsia="zh-CN"/>
              </w:rPr>
            </w:pPr>
            <w:r w:rsidRPr="00626D9C">
              <w:rPr>
                <w:rFonts w:ascii="Times" w:eastAsia="Batang" w:hAnsi="Times"/>
                <w:szCs w:val="24"/>
              </w:rPr>
              <w:t xml:space="preserve">Note: RAN1 will not discuss information exchange among </w:t>
            </w:r>
            <w:proofErr w:type="spellStart"/>
            <w:r w:rsidRPr="00626D9C">
              <w:rPr>
                <w:rFonts w:ascii="Times" w:eastAsia="Batang" w:hAnsi="Times"/>
                <w:szCs w:val="24"/>
              </w:rPr>
              <w:t>gNBs</w:t>
            </w:r>
            <w:proofErr w:type="spellEnd"/>
            <w:r w:rsidRPr="00626D9C">
              <w:rPr>
                <w:rFonts w:ascii="Times" w:eastAsia="Batang" w:hAnsi="Times"/>
                <w:szCs w:val="24"/>
              </w:rPr>
              <w:t xml:space="preserve"> for gNB-gNB CLI handling unless there is an LS from RAN3.</w:t>
            </w:r>
          </w:p>
          <w:p w14:paraId="1D95DC44" w14:textId="77777777" w:rsidR="00706D16" w:rsidRPr="00626D9C" w:rsidRDefault="00706D16" w:rsidP="00706D16">
            <w:pPr>
              <w:keepNext/>
              <w:keepLines/>
              <w:pBdr>
                <w:top w:val="single" w:sz="12" w:space="3" w:color="auto"/>
              </w:pBdr>
              <w:spacing w:before="240"/>
              <w:ind w:left="1134" w:hanging="1134"/>
              <w:outlineLvl w:val="0"/>
              <w:rPr>
                <w:rFonts w:ascii="Arial" w:hAnsi="Arial"/>
                <w:sz w:val="36"/>
              </w:rPr>
            </w:pPr>
            <w:r w:rsidRPr="00626D9C">
              <w:rPr>
                <w:rFonts w:ascii="Arial" w:hAnsi="Arial"/>
                <w:sz w:val="36"/>
              </w:rPr>
              <w:t>2</w:t>
            </w:r>
            <w:r w:rsidRPr="00626D9C">
              <w:rPr>
                <w:rFonts w:ascii="Arial" w:hAnsi="Arial"/>
                <w:sz w:val="36"/>
              </w:rPr>
              <w:tab/>
              <w:t>Actions</w:t>
            </w:r>
          </w:p>
          <w:p w14:paraId="192FF0ED" w14:textId="77777777" w:rsidR="00706D16" w:rsidRPr="00626D9C" w:rsidRDefault="00706D16" w:rsidP="00706D16">
            <w:pPr>
              <w:spacing w:after="120"/>
              <w:ind w:left="1985" w:hanging="1985"/>
              <w:rPr>
                <w:rFonts w:ascii="Arial" w:hAnsi="Arial" w:cs="Arial"/>
                <w:b/>
              </w:rPr>
            </w:pPr>
            <w:r w:rsidRPr="00626D9C">
              <w:rPr>
                <w:rFonts w:ascii="Arial" w:hAnsi="Arial" w:cs="Arial"/>
                <w:b/>
              </w:rPr>
              <w:t xml:space="preserve">To TSG RAN3 </w:t>
            </w:r>
          </w:p>
          <w:p w14:paraId="5F3A6DDE" w14:textId="77777777" w:rsidR="00706D16" w:rsidRPr="00626D9C" w:rsidRDefault="00706D16" w:rsidP="00706D16">
            <w:pPr>
              <w:spacing w:after="120"/>
              <w:ind w:left="993" w:hanging="993"/>
              <w:rPr>
                <w:rFonts w:ascii="Arial" w:hAnsi="Arial" w:cs="Arial"/>
                <w:i/>
                <w:color w:val="0070C0"/>
              </w:rPr>
            </w:pPr>
            <w:r w:rsidRPr="00626D9C">
              <w:rPr>
                <w:rFonts w:ascii="Arial" w:hAnsi="Arial" w:cs="Arial"/>
                <w:b/>
              </w:rPr>
              <w:t xml:space="preserve">ACTION: </w:t>
            </w:r>
            <w:r w:rsidRPr="00626D9C">
              <w:rPr>
                <w:rFonts w:ascii="Arial" w:hAnsi="Arial" w:cs="Arial"/>
                <w:b/>
                <w:color w:val="0070C0"/>
              </w:rPr>
              <w:tab/>
            </w:r>
            <w:r w:rsidRPr="00626D9C">
              <w:rPr>
                <w:rFonts w:ascii="Arial" w:hAnsi="Arial" w:cs="Arial"/>
                <w:lang w:eastAsia="zh-CN"/>
              </w:rPr>
              <w:t>RAN1 respectfully asks RAN3 to take the above information into account in their further work.</w:t>
            </w:r>
          </w:p>
          <w:p w14:paraId="3E533648" w14:textId="77777777" w:rsidR="003329A7" w:rsidRPr="00626D9C" w:rsidRDefault="003329A7"/>
        </w:tc>
      </w:tr>
    </w:tbl>
    <w:p w14:paraId="05CA9F96" w14:textId="396D927B" w:rsidR="001E6071" w:rsidRPr="00626D9C" w:rsidRDefault="001E6071"/>
    <w:p w14:paraId="00EC13CA" w14:textId="6DEC71CA" w:rsidR="00F55C11" w:rsidRPr="00626D9C" w:rsidRDefault="002B33B9">
      <w:r w:rsidRPr="00626D9C">
        <w:t xml:space="preserve">During the last RAN3 meetings discussinos on </w:t>
      </w:r>
      <w:r w:rsidR="00763A41" w:rsidRPr="00626D9C">
        <w:t xml:space="preserve">CLI mitigation were carried out. For clarity, we report </w:t>
      </w:r>
      <w:r w:rsidR="001C37F3" w:rsidRPr="00626D9C">
        <w:t xml:space="preserve">below </w:t>
      </w:r>
      <w:r w:rsidR="00763A41" w:rsidRPr="00626D9C">
        <w:t>the agreements and open points taken so far in RAN3</w:t>
      </w:r>
      <w:r w:rsidR="00A02506" w:rsidRPr="00626D9C">
        <w:t>:</w:t>
      </w:r>
    </w:p>
    <w:p w14:paraId="46BD3AF9" w14:textId="5AA8F807" w:rsidR="001C37F3" w:rsidRPr="00626D9C" w:rsidRDefault="001C37F3">
      <w:pPr>
        <w:rPr>
          <w:i/>
          <w:iCs/>
        </w:rPr>
      </w:pPr>
      <w:r w:rsidRPr="00626D9C">
        <w:rPr>
          <w:i/>
          <w:iCs/>
        </w:rPr>
        <w:t>RAN3-125bis:</w:t>
      </w:r>
    </w:p>
    <w:p w14:paraId="5BAA2C54" w14:textId="77777777" w:rsidR="00CF3534" w:rsidRPr="00626D9C" w:rsidRDefault="00CF3534" w:rsidP="00CF3534">
      <w:pPr>
        <w:spacing w:after="100" w:afterAutospacing="1"/>
        <w:rPr>
          <w:rFonts w:ascii="Calibri" w:hAnsi="Calibri" w:cs="Calibri"/>
          <w:b/>
          <w:color w:val="008000"/>
          <w:sz w:val="18"/>
          <w:lang w:eastAsia="en-US"/>
        </w:rPr>
      </w:pPr>
      <w:r w:rsidRPr="00626D9C">
        <w:rPr>
          <w:rFonts w:ascii="Calibri" w:hAnsi="Calibri" w:cs="Calibri"/>
          <w:b/>
          <w:color w:val="008000"/>
          <w:sz w:val="18"/>
          <w:lang w:eastAsia="en-US"/>
        </w:rPr>
        <w:t>RAN3 agrees to Exchange the following information over Xn interface and F1 interface:</w:t>
      </w:r>
    </w:p>
    <w:p w14:paraId="2A73768C"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color w:val="0000FF"/>
          <w:sz w:val="18"/>
          <w:lang w:val="en-GB" w:eastAsia="en-US"/>
        </w:rPr>
      </w:pPr>
      <w:bookmarkStart w:id="1" w:name="_Hlk181179471"/>
      <w:r w:rsidRPr="00626D9C">
        <w:rPr>
          <w:rFonts w:ascii="Calibri" w:hAnsi="Calibri" w:cs="Calibri"/>
          <w:b/>
          <w:color w:val="008000"/>
          <w:sz w:val="18"/>
          <w:lang w:val="en-GB" w:eastAsia="en-US"/>
        </w:rPr>
        <w:t xml:space="preserve">Semi-static cell-specific SBFD time and frequency location configuration with cell granularity </w:t>
      </w:r>
      <w:r w:rsidRPr="00626D9C">
        <w:rPr>
          <w:rFonts w:ascii="Calibri" w:hAnsi="Calibri" w:cs="Calibri"/>
          <w:b/>
          <w:color w:val="0000FF"/>
          <w:sz w:val="18"/>
          <w:lang w:val="en-GB" w:eastAsia="en-US"/>
        </w:rPr>
        <w:t>(FFS on container or explicit IEs over XnAP and F1AP)</w:t>
      </w:r>
    </w:p>
    <w:bookmarkEnd w:id="1"/>
    <w:p w14:paraId="2A979F2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Measurement resource configuration</w:t>
      </w:r>
    </w:p>
    <w:p w14:paraId="15C1107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Strongest DL beam information </w:t>
      </w:r>
      <w:r w:rsidRPr="00626D9C">
        <w:rPr>
          <w:rFonts w:ascii="Calibri" w:hAnsi="Calibri" w:cs="Calibri"/>
          <w:b/>
          <w:color w:val="0000FF"/>
          <w:sz w:val="18"/>
          <w:lang w:val="en-GB" w:eastAsia="en-US"/>
        </w:rPr>
        <w:t>(FFS on the details)</w:t>
      </w:r>
    </w:p>
    <w:p w14:paraId="2AA10CF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CLI-mitigation request </w:t>
      </w:r>
      <w:r w:rsidRPr="00626D9C">
        <w:rPr>
          <w:rFonts w:ascii="Calibri" w:hAnsi="Calibri" w:cs="Calibri"/>
          <w:b/>
          <w:color w:val="0000FF"/>
          <w:sz w:val="18"/>
          <w:lang w:val="en-GB" w:eastAsia="en-US"/>
        </w:rPr>
        <w:t xml:space="preserve">(FFS on the details) </w:t>
      </w:r>
    </w:p>
    <w:p w14:paraId="7FA48810" w14:textId="2A685B24" w:rsidR="00A02506" w:rsidRPr="00626D9C" w:rsidRDefault="001C37F3">
      <w:pPr>
        <w:rPr>
          <w:i/>
          <w:iCs/>
        </w:rPr>
      </w:pPr>
      <w:r w:rsidRPr="00626D9C">
        <w:rPr>
          <w:i/>
          <w:iCs/>
        </w:rPr>
        <w:t>RAN3-126:</w:t>
      </w:r>
    </w:p>
    <w:p w14:paraId="5A633A7D" w14:textId="77777777" w:rsidR="0016009B" w:rsidRPr="0016009B" w:rsidRDefault="0016009B" w:rsidP="0016009B">
      <w:pPr>
        <w:widowControl w:val="0"/>
        <w:spacing w:before="100" w:beforeAutospacing="1"/>
        <w:ind w:left="144" w:hanging="144"/>
        <w:rPr>
          <w:rFonts w:ascii="Calibri" w:eastAsia="SimSun" w:hAnsi="Calibri" w:cs="Calibri"/>
          <w:b/>
          <w:color w:val="008000"/>
          <w:sz w:val="18"/>
          <w:szCs w:val="24"/>
          <w:lang w:eastAsia="zh-CN"/>
        </w:rPr>
      </w:pPr>
      <w:bookmarkStart w:id="2" w:name="_Hlk189039608"/>
      <w:r w:rsidRPr="0016009B">
        <w:rPr>
          <w:rFonts w:ascii="Calibri" w:eastAsia="SimSun" w:hAnsi="Calibri" w:cs="Calibri"/>
          <w:b/>
          <w:color w:val="008000"/>
          <w:sz w:val="18"/>
          <w:szCs w:val="24"/>
          <w:lang w:eastAsia="zh-CN"/>
        </w:rPr>
        <w:t>T</w:t>
      </w:r>
      <w:r w:rsidRPr="0016009B">
        <w:rPr>
          <w:rFonts w:ascii="Calibri" w:eastAsia="SimSun" w:hAnsi="Calibri" w:cs="Calibri"/>
          <w:b/>
          <w:color w:val="008000"/>
          <w:sz w:val="18"/>
          <w:szCs w:val="24"/>
          <w:lang w:eastAsia="en-US"/>
        </w:rPr>
        <w:t>he SBFD time and frequency location configuration with cell granularity</w:t>
      </w:r>
      <w:r w:rsidRPr="0016009B">
        <w:rPr>
          <w:rFonts w:ascii="Calibri" w:eastAsia="SimSun" w:hAnsi="Calibri" w:cs="Calibri"/>
          <w:b/>
          <w:color w:val="008000"/>
          <w:sz w:val="18"/>
          <w:szCs w:val="24"/>
          <w:lang w:eastAsia="zh-CN"/>
        </w:rPr>
        <w:t xml:space="preserve"> </w:t>
      </w:r>
      <w:r w:rsidRPr="0016009B">
        <w:rPr>
          <w:rFonts w:ascii="Calibri" w:eastAsia="SimSun" w:hAnsi="Calibri" w:cs="Calibri"/>
          <w:b/>
          <w:color w:val="008000"/>
          <w:sz w:val="18"/>
          <w:szCs w:val="24"/>
          <w:lang w:eastAsia="en-US"/>
        </w:rPr>
        <w:t>in Served Cell Information NR IE shall be introduced in XnAP XN SETUP REQUEST message, XnAP XN SETUP RESPONSE message, XnAP NG-RAN NODE CONFIGURATION UPDATE message and XnAP NG-RAN NODE CONFIGURATION UPDATE ACKNOWLEDGE message.</w:t>
      </w:r>
      <w:r w:rsidRPr="0016009B">
        <w:rPr>
          <w:rFonts w:ascii="Calibri" w:eastAsia="SimSun" w:hAnsi="Calibri" w:cs="Calibri"/>
          <w:b/>
          <w:color w:val="008000"/>
          <w:sz w:val="18"/>
          <w:szCs w:val="24"/>
          <w:lang w:eastAsia="zh-CN"/>
        </w:rPr>
        <w:t xml:space="preserve"> </w:t>
      </w:r>
    </w:p>
    <w:bookmarkEnd w:id="2"/>
    <w:p w14:paraId="2BC7B018" w14:textId="77777777" w:rsidR="0016009B" w:rsidRPr="0016009B" w:rsidRDefault="0016009B" w:rsidP="0016009B">
      <w:pPr>
        <w:widowControl w:val="0"/>
        <w:spacing w:before="100" w:beforeAutospacing="1"/>
        <w:ind w:left="144" w:hanging="144"/>
        <w:rPr>
          <w:rFonts w:ascii="Calibri" w:eastAsia="SimSun" w:hAnsi="Calibri" w:cs="Calibri"/>
          <w:b/>
          <w:color w:val="0000FF"/>
          <w:sz w:val="18"/>
          <w:szCs w:val="24"/>
          <w:lang w:eastAsia="zh-CN"/>
        </w:rPr>
      </w:pPr>
      <w:r w:rsidRPr="0016009B">
        <w:rPr>
          <w:rFonts w:ascii="Calibri" w:eastAsia="SimSun" w:hAnsi="Calibri" w:cs="Calibri"/>
          <w:b/>
          <w:color w:val="0000FF"/>
          <w:sz w:val="18"/>
          <w:szCs w:val="24"/>
          <w:lang w:eastAsia="zh-CN"/>
        </w:rPr>
        <w:t xml:space="preserve">Exchange reference signalling </w:t>
      </w:r>
      <w:proofErr w:type="gramStart"/>
      <w:r w:rsidRPr="0016009B">
        <w:rPr>
          <w:rFonts w:ascii="Calibri" w:eastAsia="SimSun" w:hAnsi="Calibri" w:cs="Calibri"/>
          <w:b/>
          <w:color w:val="0000FF"/>
          <w:sz w:val="18"/>
          <w:szCs w:val="24"/>
          <w:lang w:eastAsia="zh-CN"/>
        </w:rPr>
        <w:t>configuration(</w:t>
      </w:r>
      <w:proofErr w:type="gramEnd"/>
      <w:r w:rsidRPr="0016009B">
        <w:rPr>
          <w:rFonts w:ascii="Calibri" w:eastAsia="SimSun" w:hAnsi="Calibri" w:cs="Calibri"/>
          <w:b/>
          <w:color w:val="0000FF"/>
          <w:sz w:val="18"/>
          <w:szCs w:val="24"/>
          <w:lang w:eastAsia="zh-CN"/>
        </w:rPr>
        <w:t>SSB and NZP CSI-RS) in interface management procedures: Xn Setup and NG-RAN node Configuration Update procedure?</w:t>
      </w:r>
    </w:p>
    <w:p w14:paraId="5C3AF114" w14:textId="4092F177" w:rsidR="0016009B" w:rsidRDefault="003D5280">
      <w:pPr>
        <w:rPr>
          <w:i/>
          <w:iCs/>
        </w:rPr>
      </w:pPr>
      <w:r w:rsidRPr="003D5280">
        <w:rPr>
          <w:i/>
          <w:iCs/>
        </w:rPr>
        <w:t>RAN3-12</w:t>
      </w:r>
      <w:r>
        <w:rPr>
          <w:i/>
          <w:iCs/>
        </w:rPr>
        <w:t>7</w:t>
      </w:r>
      <w:r w:rsidRPr="003D5280">
        <w:rPr>
          <w:i/>
          <w:iCs/>
        </w:rPr>
        <w:t>:</w:t>
      </w:r>
    </w:p>
    <w:p w14:paraId="4490ADEE"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b/>
          <w:color w:val="008000"/>
          <w:sz w:val="18"/>
          <w:lang w:eastAsia="en-US"/>
        </w:rPr>
        <w:t>RAN3 to confirm that SSB resource configuration</w:t>
      </w:r>
      <w:r w:rsidRPr="000F37D2">
        <w:rPr>
          <w:rFonts w:ascii="Calibri" w:hAnsi="Calibri" w:cs="Calibri" w:hint="eastAsia"/>
          <w:b/>
          <w:color w:val="008000"/>
          <w:sz w:val="18"/>
          <w:lang w:eastAsia="en-US"/>
        </w:rPr>
        <w:t xml:space="preserve"> </w:t>
      </w:r>
      <w:r w:rsidRPr="000F37D2">
        <w:rPr>
          <w:rFonts w:ascii="Calibri" w:hAnsi="Calibri" w:cs="Calibri"/>
          <w:b/>
          <w:color w:val="008000"/>
          <w:sz w:val="18"/>
          <w:lang w:eastAsia="en-US"/>
        </w:rPr>
        <w:t xml:space="preserve">has already been supported to be exchanged between </w:t>
      </w:r>
      <w:proofErr w:type="spellStart"/>
      <w:r w:rsidRPr="000F37D2">
        <w:rPr>
          <w:rFonts w:ascii="Calibri" w:hAnsi="Calibri" w:cs="Calibri"/>
          <w:b/>
          <w:color w:val="008000"/>
          <w:sz w:val="18"/>
          <w:lang w:eastAsia="en-US"/>
        </w:rPr>
        <w:t>gNBs</w:t>
      </w:r>
      <w:proofErr w:type="spellEnd"/>
      <w:r w:rsidRPr="000F37D2">
        <w:rPr>
          <w:rFonts w:ascii="Calibri" w:hAnsi="Calibri" w:cs="Calibri"/>
          <w:b/>
          <w:color w:val="008000"/>
          <w:sz w:val="18"/>
          <w:lang w:eastAsia="en-US"/>
        </w:rPr>
        <w:t xml:space="preserve"> in Served Cell Information NR IE. </w:t>
      </w:r>
    </w:p>
    <w:p w14:paraId="7D6D62EB" w14:textId="77777777" w:rsidR="000F37D2" w:rsidRPr="000F37D2" w:rsidRDefault="000F37D2" w:rsidP="000F37D2">
      <w:pPr>
        <w:spacing w:after="100" w:afterAutospacing="1"/>
        <w:rPr>
          <w:rFonts w:ascii="Calibri" w:hAnsi="Calibri" w:cs="Calibri"/>
          <w:b/>
          <w:color w:val="008000"/>
          <w:sz w:val="18"/>
          <w:lang w:eastAsia="en-US"/>
        </w:rPr>
      </w:pP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-DU provides the SBFD time and frequency configuration to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-CU in Served Cell Information IE, and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-CU provides the SBFD time and frequency configuration info received over Xn interface from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-CU to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-DU, in Served Cell Information IE in Served Cell Information IE in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-CU Configuration Update message.</w:t>
      </w:r>
    </w:p>
    <w:p w14:paraId="6878BAF1"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b/>
          <w:color w:val="008000"/>
          <w:sz w:val="18"/>
          <w:lang w:eastAsia="en-US"/>
        </w:rPr>
        <w:t>T</w:t>
      </w:r>
      <w:r w:rsidRPr="000F37D2">
        <w:rPr>
          <w:rFonts w:ascii="Calibri" w:hAnsi="Calibri" w:cs="Calibri" w:hint="eastAsia"/>
          <w:b/>
          <w:color w:val="008000"/>
          <w:sz w:val="18"/>
          <w:lang w:eastAsia="en-US"/>
        </w:rPr>
        <w:t>he SBFD time and frequency configuration</w:t>
      </w:r>
      <w:r w:rsidRPr="000F37D2">
        <w:rPr>
          <w:rFonts w:ascii="Calibri" w:hAnsi="Calibri" w:cs="Calibri"/>
          <w:b/>
          <w:color w:val="008000"/>
          <w:sz w:val="18"/>
          <w:lang w:eastAsia="en-US"/>
        </w:rPr>
        <w:t xml:space="preserve"> is encoded as container defined by RAN2.</w:t>
      </w:r>
    </w:p>
    <w:p w14:paraId="7AA8AD34"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hint="eastAsia"/>
          <w:b/>
          <w:color w:val="008000"/>
          <w:sz w:val="18"/>
          <w:lang w:eastAsia="en-US"/>
        </w:rPr>
        <w:t>For exchange of SSB info over Xn, nothing to be done, already supported in RAN3 spec</w:t>
      </w:r>
      <w:r w:rsidRPr="000F37D2">
        <w:rPr>
          <w:rFonts w:ascii="Calibri" w:hAnsi="Calibri" w:cs="Calibri"/>
          <w:b/>
          <w:color w:val="008000"/>
          <w:sz w:val="18"/>
          <w:lang w:eastAsia="en-US"/>
        </w:rPr>
        <w:t>.</w:t>
      </w:r>
    </w:p>
    <w:p w14:paraId="3409952F" w14:textId="77777777" w:rsidR="000F37D2" w:rsidRPr="000F37D2" w:rsidRDefault="000F37D2" w:rsidP="000F37D2">
      <w:pPr>
        <w:widowControl w:val="0"/>
        <w:spacing w:before="100" w:beforeAutospacing="1"/>
        <w:ind w:left="144" w:hanging="144"/>
        <w:rPr>
          <w:rFonts w:ascii="Calibri" w:eastAsia="SimSun" w:hAnsi="Calibri" w:cs="Calibri"/>
          <w:b/>
          <w:color w:val="0000FF"/>
          <w:sz w:val="18"/>
          <w:szCs w:val="24"/>
          <w:lang w:eastAsia="zh-CN"/>
        </w:rPr>
      </w:pPr>
      <w:r w:rsidRPr="000F37D2">
        <w:rPr>
          <w:rFonts w:ascii="Calibri" w:eastAsia="SimSun" w:hAnsi="Calibri" w:cs="Calibri"/>
          <w:b/>
          <w:color w:val="0000FF"/>
          <w:sz w:val="18"/>
          <w:szCs w:val="24"/>
          <w:lang w:eastAsia="zh-CN"/>
        </w:rPr>
        <w:t>For exchange of NZP CSI-RS over Xn, to add a new IE in Served Cell Information NR IE with reference to RAN2 definition?</w:t>
      </w:r>
    </w:p>
    <w:p w14:paraId="6EACF820"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hint="eastAsia"/>
          <w:b/>
          <w:color w:val="008000"/>
          <w:sz w:val="18"/>
          <w:lang w:eastAsia="en-US"/>
        </w:rPr>
        <w:lastRenderedPageBreak/>
        <w:t>For exchange of strongest DL beam information over Xn, SSB info is defined as SSB-Index INTEGER (</w:t>
      </w:r>
      <w:proofErr w:type="gramStart"/>
      <w:r w:rsidRPr="000F37D2">
        <w:rPr>
          <w:rFonts w:ascii="Calibri" w:hAnsi="Calibri" w:cs="Calibri" w:hint="eastAsia"/>
          <w:b/>
          <w:color w:val="008000"/>
          <w:sz w:val="18"/>
          <w:lang w:eastAsia="en-US"/>
        </w:rPr>
        <w:t>0..</w:t>
      </w:r>
      <w:proofErr w:type="gramEnd"/>
      <w:r w:rsidRPr="000F37D2">
        <w:rPr>
          <w:rFonts w:ascii="Calibri" w:hAnsi="Calibri" w:cs="Calibri" w:hint="eastAsia"/>
          <w:b/>
          <w:color w:val="008000"/>
          <w:sz w:val="18"/>
          <w:lang w:eastAsia="en-US"/>
        </w:rPr>
        <w:t>63), NZP CSI-RS info is defined as NZP CSI-RS Resource Indicator INTEGER (1..64)</w:t>
      </w:r>
      <w:r w:rsidRPr="000F37D2">
        <w:rPr>
          <w:rFonts w:ascii="Calibri" w:hAnsi="Calibri" w:cs="Calibri"/>
          <w:b/>
          <w:color w:val="008000"/>
          <w:sz w:val="18"/>
          <w:lang w:eastAsia="en-US"/>
        </w:rPr>
        <w:t>.</w:t>
      </w:r>
    </w:p>
    <w:p w14:paraId="3205D7DF" w14:textId="5DA7B4C1" w:rsidR="000F37D2" w:rsidRPr="000F37D2" w:rsidRDefault="000F37D2" w:rsidP="000F37D2">
      <w:pPr>
        <w:widowControl w:val="0"/>
        <w:spacing w:before="100" w:beforeAutospacing="1"/>
        <w:ind w:left="144" w:hanging="144"/>
        <w:rPr>
          <w:rFonts w:ascii="Calibri" w:eastAsia="SimSun" w:hAnsi="Calibri" w:cs="Calibri"/>
          <w:b/>
          <w:color w:val="0000FF"/>
          <w:sz w:val="18"/>
          <w:szCs w:val="24"/>
          <w:lang w:eastAsia="zh-CN"/>
        </w:rPr>
      </w:pPr>
      <w:r w:rsidRPr="000F37D2">
        <w:rPr>
          <w:rFonts w:ascii="Calibri" w:hAnsi="Calibri" w:cs="Calibri" w:hint="eastAsia"/>
          <w:b/>
          <w:color w:val="008000"/>
          <w:sz w:val="18"/>
          <w:lang w:eastAsia="en-US"/>
        </w:rPr>
        <w:t xml:space="preserve">To define CLI-mitigation request as an optional IE. </w:t>
      </w:r>
      <w:r w:rsidRPr="000F37D2">
        <w:rPr>
          <w:rFonts w:ascii="Calibri" w:eastAsia="SimSun" w:hAnsi="Calibri" w:cs="Calibri"/>
          <w:b/>
          <w:color w:val="0000FF"/>
          <w:sz w:val="18"/>
          <w:szCs w:val="24"/>
          <w:lang w:eastAsia="zh-CN"/>
        </w:rPr>
        <w:t>FFS on the details.</w:t>
      </w:r>
    </w:p>
    <w:p w14:paraId="253743AE" w14:textId="77777777" w:rsidR="000F37D2" w:rsidRPr="000F37D2" w:rsidRDefault="000F37D2" w:rsidP="000F37D2">
      <w:pPr>
        <w:widowControl w:val="0"/>
        <w:spacing w:before="100" w:beforeAutospacing="1"/>
        <w:ind w:left="144" w:hanging="144"/>
        <w:rPr>
          <w:rFonts w:ascii="Calibri" w:eastAsia="SimSun" w:hAnsi="Calibri" w:cs="Calibri"/>
          <w:b/>
          <w:color w:val="0000FF"/>
          <w:sz w:val="18"/>
          <w:szCs w:val="24"/>
          <w:lang w:eastAsia="zh-CN"/>
        </w:rPr>
      </w:pPr>
      <w:r w:rsidRPr="000F37D2">
        <w:rPr>
          <w:rFonts w:ascii="Calibri" w:eastAsia="SimSun" w:hAnsi="Calibri" w:cs="Calibri"/>
          <w:b/>
          <w:color w:val="0000FF"/>
          <w:sz w:val="18"/>
          <w:szCs w:val="24"/>
          <w:lang w:eastAsia="zh-CN"/>
        </w:rPr>
        <w:t>How to exchange the strongest DL beam information and the CLI-mitigation request over Xn, e.g. to reuse existing procedures such as NG-RAN node Configuration Update procedure or Resource Status Reporting procedure, or, to introduce new procedures?</w:t>
      </w:r>
    </w:p>
    <w:p w14:paraId="2C9E00C7" w14:textId="6797C3AD" w:rsidR="000F37D2" w:rsidRDefault="00912EB7">
      <w:r>
        <w:t>Additionally, RAN3 agreed an LS to RAN2</w:t>
      </w:r>
      <w:r w:rsidR="005F4C79">
        <w:t xml:space="preserve"> in R3-250888</w:t>
      </w:r>
      <w:r>
        <w:t>, where the following was stated:</w:t>
      </w:r>
    </w:p>
    <w:tbl>
      <w:tblPr>
        <w:tblStyle w:val="TableGrid"/>
        <w:tblW w:w="0" w:type="auto"/>
        <w:tblLook w:val="04A0" w:firstRow="1" w:lastRow="0" w:firstColumn="1" w:lastColumn="0" w:noHBand="0" w:noVBand="1"/>
      </w:tblPr>
      <w:tblGrid>
        <w:gridCol w:w="9016"/>
      </w:tblGrid>
      <w:tr w:rsidR="005F4C79" w14:paraId="6122E8A9" w14:textId="77777777" w:rsidTr="005F4C79">
        <w:tc>
          <w:tcPr>
            <w:tcW w:w="9016" w:type="dxa"/>
          </w:tcPr>
          <w:p w14:paraId="32A65598" w14:textId="77777777" w:rsidR="005F4C79" w:rsidRDefault="005F4C79" w:rsidP="005F4C79">
            <w:pPr>
              <w:spacing w:after="120"/>
              <w:jc w:val="both"/>
              <w:rPr>
                <w:rFonts w:ascii="Arial" w:hAnsi="Arial" w:cs="Arial"/>
              </w:rPr>
            </w:pPr>
            <w:r>
              <w:rPr>
                <w:rFonts w:ascii="Arial" w:hAnsi="Arial" w:cs="Arial"/>
                <w:color w:val="000000"/>
              </w:rPr>
              <w:t xml:space="preserve">RAN3 has started to work on the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r>
              <w:rPr>
                <w:rFonts w:ascii="Arial" w:hAnsi="Arial" w:cs="Arial"/>
              </w:rPr>
              <w:t>, according to the received LS in R1-2407533 from RAN1.</w:t>
            </w:r>
          </w:p>
          <w:p w14:paraId="322E7399" w14:textId="77777777" w:rsidR="005F4C79" w:rsidRDefault="005F4C79" w:rsidP="005F4C7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AN3 has agreed that </w:t>
            </w:r>
            <w:r w:rsidRPr="009F3924">
              <w:rPr>
                <w:rFonts w:ascii="Arial" w:hAnsi="Arial" w:cs="Arial"/>
                <w:color w:val="000000"/>
              </w:rPr>
              <w:t xml:space="preserve">SBFD time and frequency configuration </w:t>
            </w:r>
            <w:r>
              <w:rPr>
                <w:rFonts w:ascii="Arial" w:hAnsi="Arial" w:cs="Arial"/>
                <w:color w:val="000000"/>
              </w:rPr>
              <w:t xml:space="preserve">info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Pr>
                <w:rFonts w:ascii="Arial" w:hAnsi="Arial" w:cs="Arial"/>
                <w:color w:val="000000"/>
              </w:rPr>
              <w:t xml:space="preserve">, </w:t>
            </w:r>
            <w:proofErr w:type="gramStart"/>
            <w:r>
              <w:rPr>
                <w:rFonts w:ascii="Arial" w:hAnsi="Arial" w:cs="Arial"/>
                <w:color w:val="000000"/>
              </w:rPr>
              <w:t>and also</w:t>
            </w:r>
            <w:proofErr w:type="gramEnd"/>
            <w:r>
              <w:rPr>
                <w:rFonts w:ascii="Arial" w:hAnsi="Arial" w:cs="Arial"/>
                <w:color w:val="000000"/>
              </w:rPr>
              <w:t xml:space="preserve"> between </w:t>
            </w:r>
            <w:proofErr w:type="spellStart"/>
            <w:r>
              <w:rPr>
                <w:rFonts w:ascii="Arial" w:hAnsi="Arial" w:cs="Arial"/>
                <w:color w:val="000000"/>
              </w:rPr>
              <w:t>gNB</w:t>
            </w:r>
            <w:proofErr w:type="spellEnd"/>
            <w:r>
              <w:rPr>
                <w:rFonts w:ascii="Arial" w:hAnsi="Arial" w:cs="Arial"/>
                <w:color w:val="000000"/>
              </w:rPr>
              <w:t xml:space="preserve">-DU and </w:t>
            </w:r>
            <w:proofErr w:type="spellStart"/>
            <w:r>
              <w:rPr>
                <w:rFonts w:ascii="Arial" w:hAnsi="Arial" w:cs="Arial"/>
                <w:color w:val="000000"/>
              </w:rPr>
              <w:t>gNB</w:t>
            </w:r>
            <w:proofErr w:type="spellEnd"/>
            <w:r>
              <w:rPr>
                <w:rFonts w:ascii="Arial" w:hAnsi="Arial" w:cs="Arial"/>
                <w:color w:val="000000"/>
              </w:rPr>
              <w:t xml:space="preserve">-CU in case of split architecture. RAN3 also reached the common understanding that RAN3 needs RAN2 to provide the concrete IE design on </w:t>
            </w:r>
            <w:r w:rsidRPr="009F3924">
              <w:rPr>
                <w:rFonts w:ascii="Arial" w:hAnsi="Arial" w:cs="Arial"/>
                <w:color w:val="000000"/>
              </w:rPr>
              <w:t xml:space="preserve">SBFD time and frequency configuration </w:t>
            </w:r>
            <w:r>
              <w:rPr>
                <w:rFonts w:ascii="Arial" w:hAnsi="Arial" w:cs="Arial"/>
                <w:color w:val="000000"/>
              </w:rPr>
              <w:t>information, which should be based on parameters provided by RAN1.</w:t>
            </w:r>
          </w:p>
          <w:p w14:paraId="3B158415" w14:textId="77777777" w:rsidR="005F4C79" w:rsidRPr="00E554BD" w:rsidRDefault="005F4C79" w:rsidP="005F4C79">
            <w:pPr>
              <w:spacing w:after="120"/>
              <w:jc w:val="both"/>
              <w:rPr>
                <w:rFonts w:ascii="Arial" w:hAnsi="Arial" w:cs="Arial"/>
                <w:color w:val="000000"/>
              </w:rPr>
            </w:pPr>
            <w:r>
              <w:rPr>
                <w:rFonts w:ascii="Arial" w:hAnsi="Arial" w:cs="Arial"/>
                <w:color w:val="000000"/>
              </w:rPr>
              <w:t xml:space="preserve">With the agreement and common understanding reached in RAN3, RAN3 would like to ask RAN2 to work on the IE design of </w:t>
            </w:r>
            <w:r w:rsidRPr="009F3924">
              <w:rPr>
                <w:rFonts w:ascii="Arial" w:hAnsi="Arial" w:cs="Arial"/>
                <w:color w:val="000000"/>
              </w:rPr>
              <w:t xml:space="preserve">SBFD time and frequency configuration </w:t>
            </w:r>
            <w:r>
              <w:rPr>
                <w:rFonts w:ascii="Arial" w:hAnsi="Arial" w:cs="Arial"/>
                <w:color w:val="000000"/>
              </w:rPr>
              <w:t xml:space="preserve">information </w:t>
            </w:r>
            <w:proofErr w:type="gramStart"/>
            <w:r>
              <w:rPr>
                <w:rFonts w:ascii="Arial" w:hAnsi="Arial" w:cs="Arial"/>
                <w:color w:val="000000"/>
              </w:rPr>
              <w:t>similar to</w:t>
            </w:r>
            <w:proofErr w:type="gramEnd"/>
            <w:r>
              <w:rPr>
                <w:rFonts w:ascii="Arial" w:hAnsi="Arial" w:cs="Arial"/>
                <w:color w:val="000000"/>
              </w:rPr>
              <w:t xml:space="preserve"> the </w:t>
            </w:r>
            <w:r w:rsidRPr="004D6578">
              <w:rPr>
                <w:rFonts w:ascii="Arial" w:hAnsi="Arial" w:cs="Arial"/>
                <w:i/>
                <w:color w:val="000000"/>
              </w:rPr>
              <w:t>TDD-UL-DL-</w:t>
            </w:r>
            <w:proofErr w:type="spellStart"/>
            <w:r w:rsidRPr="004D6578">
              <w:rPr>
                <w:rFonts w:ascii="Arial" w:hAnsi="Arial" w:cs="Arial"/>
                <w:i/>
                <w:color w:val="000000"/>
              </w:rPr>
              <w:t>ConfigurationCommon</w:t>
            </w:r>
            <w:proofErr w:type="spellEnd"/>
            <w:r>
              <w:rPr>
                <w:rFonts w:ascii="Arial" w:hAnsi="Arial" w:cs="Arial"/>
                <w:color w:val="000000"/>
              </w:rPr>
              <w:t xml:space="preserve"> IE which is signalled over Xn and F1.</w:t>
            </w:r>
          </w:p>
          <w:p w14:paraId="4378E8C1" w14:textId="77777777" w:rsidR="005F4C79" w:rsidRPr="00E554BD" w:rsidRDefault="005F4C79" w:rsidP="005F4C79">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2</w:t>
            </w:r>
            <w:r w:rsidRPr="00E554BD">
              <w:rPr>
                <w:rFonts w:ascii="Arial" w:hAnsi="Arial" w:cs="Arial"/>
              </w:rPr>
              <w:t xml:space="preserve"> to </w:t>
            </w:r>
            <w:r>
              <w:rPr>
                <w:rFonts w:ascii="Arial" w:hAnsi="Arial" w:cs="Arial"/>
                <w:color w:val="000000"/>
              </w:rPr>
              <w:t xml:space="preserve">work on the IE design of </w:t>
            </w:r>
            <w:r w:rsidRPr="009F3924">
              <w:rPr>
                <w:rFonts w:ascii="Arial" w:hAnsi="Arial" w:cs="Arial"/>
                <w:color w:val="000000"/>
              </w:rPr>
              <w:t xml:space="preserve">SBFD time and frequency configuration </w:t>
            </w:r>
            <w:proofErr w:type="spellStart"/>
            <w:r>
              <w:rPr>
                <w:rFonts w:ascii="Arial" w:hAnsi="Arial" w:cs="Arial"/>
                <w:color w:val="000000"/>
              </w:rPr>
              <w:t>informaiton</w:t>
            </w:r>
            <w:proofErr w:type="spellEnd"/>
            <w:r>
              <w:rPr>
                <w:rFonts w:ascii="Arial" w:hAnsi="Arial" w:cs="Arial"/>
                <w:color w:val="000000"/>
              </w:rPr>
              <w:t>.</w:t>
            </w:r>
          </w:p>
          <w:p w14:paraId="3E8A77CE" w14:textId="77777777" w:rsidR="005F4C79" w:rsidRDefault="005F4C79"/>
        </w:tc>
      </w:tr>
    </w:tbl>
    <w:p w14:paraId="28C5695E" w14:textId="77777777" w:rsidR="00912EB7" w:rsidRPr="00912EB7" w:rsidRDefault="00912EB7"/>
    <w:p w14:paraId="559932AC" w14:textId="4BC8FBE1" w:rsidR="00706D16" w:rsidRPr="00626D9C" w:rsidRDefault="00706D16" w:rsidP="001E2649">
      <w:r w:rsidRPr="00626D9C">
        <w:t>In this contribution an analysis of the work RAN3 needs to carry out to support enhancements for CLI handling is made and conclusions on a way forward are derived.</w:t>
      </w:r>
      <w:r w:rsidR="00555EDD" w:rsidRPr="00626D9C">
        <w:t xml:space="preserve"> A </w:t>
      </w:r>
      <w:r w:rsidR="001E2649" w:rsidRPr="00626D9C">
        <w:t>TP</w:t>
      </w:r>
      <w:r w:rsidR="00555EDD" w:rsidRPr="00626D9C">
        <w:t xml:space="preserve"> for TS 38.423 is provided in </w:t>
      </w:r>
      <w:r w:rsidR="001C04AA" w:rsidRPr="001C04AA">
        <w:t>R3-2519</w:t>
      </w:r>
      <w:r w:rsidR="001C04AA">
        <w:t>10</w:t>
      </w:r>
      <w:r w:rsidR="00555EDD" w:rsidRPr="00626D9C">
        <w:t>.</w:t>
      </w:r>
    </w:p>
    <w:p w14:paraId="0B7B8401" w14:textId="3D24603F" w:rsidR="006F236A" w:rsidRPr="00626D9C" w:rsidRDefault="006F236A" w:rsidP="006F236A">
      <w:pPr>
        <w:pStyle w:val="Heading1"/>
      </w:pPr>
      <w:r w:rsidRPr="00626D9C">
        <w:t>2</w:t>
      </w:r>
      <w:r w:rsidRPr="00626D9C">
        <w:tab/>
        <w:t>Discussion</w:t>
      </w:r>
    </w:p>
    <w:p w14:paraId="40FD3C18" w14:textId="1555522B" w:rsidR="00306451" w:rsidRPr="00626D9C" w:rsidRDefault="008C5AEC" w:rsidP="00306451">
      <w:pPr>
        <w:keepNext/>
        <w:keepLines/>
        <w:spacing w:before="180"/>
        <w:ind w:left="1134" w:hanging="1134"/>
        <w:outlineLvl w:val="1"/>
        <w:rPr>
          <w:rFonts w:ascii="Arial" w:hAnsi="Arial"/>
          <w:sz w:val="32"/>
        </w:rPr>
      </w:pPr>
      <w:r w:rsidRPr="00626D9C">
        <w:rPr>
          <w:rFonts w:ascii="Arial" w:hAnsi="Arial"/>
          <w:sz w:val="32"/>
        </w:rPr>
        <w:t>2.1</w:t>
      </w:r>
      <w:r w:rsidRPr="00626D9C">
        <w:rPr>
          <w:rFonts w:ascii="Arial" w:hAnsi="Arial"/>
          <w:sz w:val="32"/>
        </w:rPr>
        <w:tab/>
      </w:r>
      <w:r w:rsidR="00D1271C" w:rsidRPr="00626D9C">
        <w:rPr>
          <w:rFonts w:ascii="Arial" w:hAnsi="Arial"/>
          <w:sz w:val="32"/>
        </w:rPr>
        <w:t>Semi-static cell-specific SBFD time and frequency location configuration</w:t>
      </w:r>
    </w:p>
    <w:p w14:paraId="27544522" w14:textId="77777777" w:rsidR="0068069D" w:rsidRPr="00626D9C" w:rsidRDefault="0068069D" w:rsidP="00C15C13">
      <w:pPr>
        <w:jc w:val="center"/>
        <w:rPr>
          <w:b/>
          <w:bCs/>
        </w:rPr>
      </w:pPr>
    </w:p>
    <w:p w14:paraId="2CC35F61" w14:textId="095A8100" w:rsidR="007235E5" w:rsidRPr="00626D9C" w:rsidRDefault="003E3655" w:rsidP="007235E5">
      <w:r w:rsidRPr="00626D9C">
        <w:t xml:space="preserve">The first objective to analyse </w:t>
      </w:r>
      <w:r w:rsidR="006674E8" w:rsidRPr="00626D9C">
        <w:t>concerns</w:t>
      </w:r>
      <w:r w:rsidRPr="00626D9C">
        <w:t xml:space="preserve"> the </w:t>
      </w:r>
      <w:r w:rsidR="0082119E" w:rsidRPr="00626D9C">
        <w:t xml:space="preserve">exchange of </w:t>
      </w:r>
      <w:r w:rsidRPr="00626D9C">
        <w:t xml:space="preserve">following </w:t>
      </w:r>
      <w:r w:rsidR="006674E8" w:rsidRPr="00626D9C">
        <w:t xml:space="preserve">information between </w:t>
      </w:r>
      <w:proofErr w:type="spellStart"/>
      <w:r w:rsidR="006674E8" w:rsidRPr="00626D9C">
        <w:t>gNBs</w:t>
      </w:r>
      <w:proofErr w:type="spellEnd"/>
      <w:r w:rsidR="006674E8" w:rsidRPr="00626D9C">
        <w:t>:</w:t>
      </w:r>
    </w:p>
    <w:p w14:paraId="1D404A6A" w14:textId="0EE2E3C0" w:rsidR="006674E8" w:rsidRPr="00626D9C" w:rsidRDefault="005F1129" w:rsidP="007235E5">
      <w:pPr>
        <w:rPr>
          <w:b/>
          <w:bCs/>
        </w:rPr>
      </w:pPr>
      <w:r w:rsidRPr="00626D9C">
        <w:rPr>
          <w:b/>
          <w:bCs/>
        </w:rPr>
        <w:t>–</w:t>
      </w:r>
      <w:r w:rsidRPr="00626D9C">
        <w:rPr>
          <w:b/>
          <w:bCs/>
        </w:rPr>
        <w:tab/>
      </w:r>
      <w:bookmarkStart w:id="3" w:name="_Hlk177993467"/>
      <w:r w:rsidRPr="00626D9C">
        <w:rPr>
          <w:b/>
          <w:bCs/>
        </w:rPr>
        <w:t>Semi-static cell-specific SBFD time and frequency location configuration</w:t>
      </w:r>
      <w:bookmarkEnd w:id="3"/>
    </w:p>
    <w:p w14:paraId="6DDFC0FD" w14:textId="29A37BBF" w:rsidR="005B6D46" w:rsidRDefault="00111F11" w:rsidP="007235E5">
      <w:r>
        <w:t xml:space="preserve">With respect to this objective RAN3 made some good progress at RAN3-127 </w:t>
      </w:r>
      <w:r w:rsidR="000713F9">
        <w:t>where the following was agreed:</w:t>
      </w:r>
    </w:p>
    <w:p w14:paraId="13F2689B" w14:textId="77777777" w:rsidR="00CF38E6" w:rsidRPr="00CF38E6" w:rsidRDefault="00CF38E6" w:rsidP="00CF38E6">
      <w:pPr>
        <w:spacing w:after="100" w:afterAutospacing="1"/>
        <w:rPr>
          <w:rFonts w:ascii="Calibri" w:hAnsi="Calibri" w:cs="Calibri"/>
          <w:b/>
          <w:color w:val="008000"/>
          <w:sz w:val="18"/>
          <w:lang w:eastAsia="en-US"/>
        </w:rPr>
      </w:pPr>
      <w:proofErr w:type="spellStart"/>
      <w:r w:rsidRPr="00CF38E6">
        <w:rPr>
          <w:rFonts w:ascii="Calibri" w:hAnsi="Calibri" w:cs="Calibri" w:hint="eastAsia"/>
          <w:b/>
          <w:color w:val="008000"/>
          <w:sz w:val="18"/>
          <w:lang w:eastAsia="en-US"/>
        </w:rPr>
        <w:t>gNB</w:t>
      </w:r>
      <w:proofErr w:type="spellEnd"/>
      <w:r w:rsidRPr="00CF38E6">
        <w:rPr>
          <w:rFonts w:ascii="Calibri" w:hAnsi="Calibri" w:cs="Calibri" w:hint="eastAsia"/>
          <w:b/>
          <w:color w:val="008000"/>
          <w:sz w:val="18"/>
          <w:lang w:eastAsia="en-US"/>
        </w:rPr>
        <w:t xml:space="preserve">-DU provides the SBFD time and frequency configuration to </w:t>
      </w:r>
      <w:proofErr w:type="spellStart"/>
      <w:r w:rsidRPr="00CF38E6">
        <w:rPr>
          <w:rFonts w:ascii="Calibri" w:hAnsi="Calibri" w:cs="Calibri" w:hint="eastAsia"/>
          <w:b/>
          <w:color w:val="008000"/>
          <w:sz w:val="18"/>
          <w:lang w:eastAsia="en-US"/>
        </w:rPr>
        <w:t>gNB</w:t>
      </w:r>
      <w:proofErr w:type="spellEnd"/>
      <w:r w:rsidRPr="00CF38E6">
        <w:rPr>
          <w:rFonts w:ascii="Calibri" w:hAnsi="Calibri" w:cs="Calibri" w:hint="eastAsia"/>
          <w:b/>
          <w:color w:val="008000"/>
          <w:sz w:val="18"/>
          <w:lang w:eastAsia="en-US"/>
        </w:rPr>
        <w:t xml:space="preserve">-CU in Served Cell Information IE, and </w:t>
      </w:r>
      <w:proofErr w:type="spellStart"/>
      <w:r w:rsidRPr="00CF38E6">
        <w:rPr>
          <w:rFonts w:ascii="Calibri" w:hAnsi="Calibri" w:cs="Calibri" w:hint="eastAsia"/>
          <w:b/>
          <w:color w:val="008000"/>
          <w:sz w:val="18"/>
          <w:lang w:eastAsia="en-US"/>
        </w:rPr>
        <w:t>gNB</w:t>
      </w:r>
      <w:proofErr w:type="spellEnd"/>
      <w:r w:rsidRPr="00CF38E6">
        <w:rPr>
          <w:rFonts w:ascii="Calibri" w:hAnsi="Calibri" w:cs="Calibri" w:hint="eastAsia"/>
          <w:b/>
          <w:color w:val="008000"/>
          <w:sz w:val="18"/>
          <w:lang w:eastAsia="en-US"/>
        </w:rPr>
        <w:t xml:space="preserve">-CU provides the SBFD time and frequency configuration info received over Xn interface from </w:t>
      </w:r>
      <w:proofErr w:type="spellStart"/>
      <w:r w:rsidRPr="00CF38E6">
        <w:rPr>
          <w:rFonts w:ascii="Calibri" w:hAnsi="Calibri" w:cs="Calibri" w:hint="eastAsia"/>
          <w:b/>
          <w:color w:val="008000"/>
          <w:sz w:val="18"/>
          <w:lang w:eastAsia="en-US"/>
        </w:rPr>
        <w:t>gNB</w:t>
      </w:r>
      <w:proofErr w:type="spellEnd"/>
      <w:r w:rsidRPr="00CF38E6">
        <w:rPr>
          <w:rFonts w:ascii="Calibri" w:hAnsi="Calibri" w:cs="Calibri" w:hint="eastAsia"/>
          <w:b/>
          <w:color w:val="008000"/>
          <w:sz w:val="18"/>
          <w:lang w:eastAsia="en-US"/>
        </w:rPr>
        <w:t xml:space="preserve">-CU to </w:t>
      </w:r>
      <w:proofErr w:type="spellStart"/>
      <w:r w:rsidRPr="00CF38E6">
        <w:rPr>
          <w:rFonts w:ascii="Calibri" w:hAnsi="Calibri" w:cs="Calibri" w:hint="eastAsia"/>
          <w:b/>
          <w:color w:val="008000"/>
          <w:sz w:val="18"/>
          <w:lang w:eastAsia="en-US"/>
        </w:rPr>
        <w:t>gNB</w:t>
      </w:r>
      <w:proofErr w:type="spellEnd"/>
      <w:r w:rsidRPr="00CF38E6">
        <w:rPr>
          <w:rFonts w:ascii="Calibri" w:hAnsi="Calibri" w:cs="Calibri" w:hint="eastAsia"/>
          <w:b/>
          <w:color w:val="008000"/>
          <w:sz w:val="18"/>
          <w:lang w:eastAsia="en-US"/>
        </w:rPr>
        <w:t xml:space="preserve">-DU, in Served Cell Information IE in Served Cell Information IE in </w:t>
      </w:r>
      <w:proofErr w:type="spellStart"/>
      <w:r w:rsidRPr="00CF38E6">
        <w:rPr>
          <w:rFonts w:ascii="Calibri" w:hAnsi="Calibri" w:cs="Calibri" w:hint="eastAsia"/>
          <w:b/>
          <w:color w:val="008000"/>
          <w:sz w:val="18"/>
          <w:lang w:eastAsia="en-US"/>
        </w:rPr>
        <w:t>gNB</w:t>
      </w:r>
      <w:proofErr w:type="spellEnd"/>
      <w:r w:rsidRPr="00CF38E6">
        <w:rPr>
          <w:rFonts w:ascii="Calibri" w:hAnsi="Calibri" w:cs="Calibri" w:hint="eastAsia"/>
          <w:b/>
          <w:color w:val="008000"/>
          <w:sz w:val="18"/>
          <w:lang w:eastAsia="en-US"/>
        </w:rPr>
        <w:t>-CU Configuration Update message.</w:t>
      </w:r>
    </w:p>
    <w:p w14:paraId="55A3ADB1" w14:textId="77777777" w:rsidR="00CF38E6" w:rsidRPr="00CF38E6" w:rsidRDefault="00CF38E6" w:rsidP="00CF38E6">
      <w:pPr>
        <w:spacing w:after="100" w:afterAutospacing="1"/>
        <w:rPr>
          <w:rFonts w:ascii="Calibri" w:hAnsi="Calibri" w:cs="Calibri"/>
          <w:b/>
          <w:color w:val="008000"/>
          <w:sz w:val="18"/>
          <w:lang w:eastAsia="en-US"/>
        </w:rPr>
      </w:pPr>
      <w:r w:rsidRPr="00CF38E6">
        <w:rPr>
          <w:rFonts w:ascii="Calibri" w:hAnsi="Calibri" w:cs="Calibri"/>
          <w:b/>
          <w:color w:val="008000"/>
          <w:sz w:val="18"/>
          <w:lang w:eastAsia="en-US"/>
        </w:rPr>
        <w:t>T</w:t>
      </w:r>
      <w:r w:rsidRPr="00CF38E6">
        <w:rPr>
          <w:rFonts w:ascii="Calibri" w:hAnsi="Calibri" w:cs="Calibri" w:hint="eastAsia"/>
          <w:b/>
          <w:color w:val="008000"/>
          <w:sz w:val="18"/>
          <w:lang w:eastAsia="en-US"/>
        </w:rPr>
        <w:t>he SBFD time and frequency configuration</w:t>
      </w:r>
      <w:r w:rsidRPr="00CF38E6">
        <w:rPr>
          <w:rFonts w:ascii="Calibri" w:hAnsi="Calibri" w:cs="Calibri"/>
          <w:b/>
          <w:color w:val="008000"/>
          <w:sz w:val="18"/>
          <w:lang w:eastAsia="en-US"/>
        </w:rPr>
        <w:t xml:space="preserve"> is encoded as container defined by RAN2.</w:t>
      </w:r>
    </w:p>
    <w:p w14:paraId="44A99FE5" w14:textId="0C5A1C43" w:rsidR="000713F9" w:rsidRDefault="00CF38E6" w:rsidP="007235E5">
      <w:r>
        <w:t>RAN3 has also sent an LS to RAN2 in R3-250888, where RAN</w:t>
      </w:r>
      <w:r w:rsidR="009D7E09">
        <w:t>3</w:t>
      </w:r>
      <w:r>
        <w:t xml:space="preserve"> </w:t>
      </w:r>
      <w:r w:rsidR="009D7E09">
        <w:t xml:space="preserve">requests RAN2 to define an RRC IE to be used transparently over the RAN interfaces to signal between RAN nodes the SBFD </w:t>
      </w:r>
      <w:r w:rsidR="004C74F9">
        <w:t>time and frequency configuration.</w:t>
      </w:r>
    </w:p>
    <w:p w14:paraId="704A8433" w14:textId="69870F2D" w:rsidR="004C74F9" w:rsidRPr="00626D9C" w:rsidRDefault="004C74F9" w:rsidP="007235E5">
      <w:proofErr w:type="gramStart"/>
      <w:r>
        <w:t>In light of</w:t>
      </w:r>
      <w:proofErr w:type="gramEnd"/>
      <w:r>
        <w:t xml:space="preserve"> this, </w:t>
      </w:r>
      <w:r w:rsidR="000F0393">
        <w:t xml:space="preserve">it is proposed that RAN3 </w:t>
      </w:r>
      <w:r w:rsidR="00AC7AA7">
        <w:t xml:space="preserve">agrees to add an IE carrying the SBFD time and frequency configuration in the </w:t>
      </w:r>
      <w:r w:rsidR="004E3771">
        <w:t>in the Served Cell Information IE over the Xn and F1 interfaces</w:t>
      </w:r>
      <w:r w:rsidR="00B141D6">
        <w:t xml:space="preserve">, </w:t>
      </w:r>
      <w:r w:rsidR="0017114C">
        <w:t>encoded as an OCTET STRING</w:t>
      </w:r>
      <w:r w:rsidR="00EF3919">
        <w:t xml:space="preserve">. A provisional name proposed for this IE is </w:t>
      </w:r>
      <w:r w:rsidR="00EF3919" w:rsidRPr="00F55489">
        <w:rPr>
          <w:rFonts w:eastAsia="Malgun Gothic"/>
          <w:i/>
          <w:iCs/>
        </w:rPr>
        <w:t xml:space="preserve">SBFD UL-DL Configuration </w:t>
      </w:r>
      <w:r w:rsidR="00EF3919" w:rsidRPr="00F55489">
        <w:rPr>
          <w:i/>
          <w:iCs/>
          <w:lang w:eastAsia="zh-CN"/>
        </w:rPr>
        <w:t xml:space="preserve">Common </w:t>
      </w:r>
      <w:r w:rsidR="00EF3919" w:rsidRPr="00F55489">
        <w:rPr>
          <w:rFonts w:eastAsia="Malgun Gothic"/>
          <w:i/>
          <w:iCs/>
        </w:rPr>
        <w:t xml:space="preserve">NR </w:t>
      </w:r>
      <w:r w:rsidR="00EF3919">
        <w:rPr>
          <w:rFonts w:eastAsia="Malgun Gothic"/>
        </w:rPr>
        <w:t xml:space="preserve">IE. </w:t>
      </w:r>
    </w:p>
    <w:p w14:paraId="5336BFB1" w14:textId="0372421B" w:rsidR="00C93DDC" w:rsidRPr="00626D9C" w:rsidRDefault="0047435C" w:rsidP="00EF3919">
      <w:pPr>
        <w:rPr>
          <w:b/>
          <w:bCs/>
        </w:rPr>
      </w:pPr>
      <w:r w:rsidRPr="00626D9C">
        <w:rPr>
          <w:b/>
          <w:bCs/>
        </w:rPr>
        <w:lastRenderedPageBreak/>
        <w:t xml:space="preserve">Proposal 1: </w:t>
      </w:r>
      <w:r w:rsidR="001613D1" w:rsidRPr="00626D9C">
        <w:rPr>
          <w:b/>
          <w:bCs/>
        </w:rPr>
        <w:t xml:space="preserve">RAN3 </w:t>
      </w:r>
      <w:r w:rsidR="00EF3919">
        <w:rPr>
          <w:b/>
          <w:bCs/>
        </w:rPr>
        <w:t xml:space="preserve">to add </w:t>
      </w:r>
      <w:r w:rsidR="001613D1" w:rsidRPr="00626D9C">
        <w:rPr>
          <w:b/>
          <w:bCs/>
        </w:rPr>
        <w:t xml:space="preserve">in the </w:t>
      </w:r>
      <w:r w:rsidR="001613D1" w:rsidRPr="00920430">
        <w:rPr>
          <w:b/>
          <w:bCs/>
          <w:i/>
          <w:iCs/>
        </w:rPr>
        <w:t xml:space="preserve">Served Cell Information NR </w:t>
      </w:r>
      <w:r w:rsidR="001613D1" w:rsidRPr="00626D9C">
        <w:rPr>
          <w:b/>
          <w:bCs/>
        </w:rPr>
        <w:t xml:space="preserve">IE </w:t>
      </w:r>
      <w:r w:rsidR="00920430">
        <w:rPr>
          <w:b/>
          <w:bCs/>
        </w:rPr>
        <w:t>an</w:t>
      </w:r>
      <w:r w:rsidR="00C42148">
        <w:rPr>
          <w:b/>
          <w:bCs/>
        </w:rPr>
        <w:t xml:space="preserve"> IE defined as OCTET STRING,</w:t>
      </w:r>
      <w:r w:rsidR="001613D1" w:rsidRPr="00626D9C">
        <w:rPr>
          <w:b/>
          <w:bCs/>
        </w:rPr>
        <w:t xml:space="preserve"> to be defined by RAN2, specifying “Semi-static cell-specific SBFD time and frequency location configuration”, and to signal </w:t>
      </w:r>
      <w:r w:rsidR="00C42148">
        <w:rPr>
          <w:b/>
          <w:bCs/>
        </w:rPr>
        <w:t>it</w:t>
      </w:r>
      <w:r w:rsidR="001613D1" w:rsidRPr="00626D9C">
        <w:rPr>
          <w:b/>
          <w:bCs/>
        </w:rPr>
        <w:t xml:space="preserve"> transparently over the F1 and Xn interfaces for inter node communication.</w:t>
      </w:r>
      <w:r w:rsidR="00586DFA" w:rsidRPr="00626D9C">
        <w:rPr>
          <w:b/>
          <w:bCs/>
        </w:rPr>
        <w:t xml:space="preserve"> </w:t>
      </w:r>
      <w:r w:rsidR="00192095" w:rsidRPr="00626D9C">
        <w:rPr>
          <w:b/>
          <w:bCs/>
        </w:rPr>
        <w:t>For the Xn, t</w:t>
      </w:r>
      <w:r w:rsidR="00586DFA" w:rsidRPr="00626D9C">
        <w:rPr>
          <w:b/>
          <w:bCs/>
        </w:rPr>
        <w:t xml:space="preserve">he </w:t>
      </w:r>
      <w:r w:rsidR="00192095" w:rsidRPr="00626D9C">
        <w:rPr>
          <w:b/>
          <w:bCs/>
        </w:rPr>
        <w:t>IE is included in the XnAP XN SETUP REQUEST message, XnAP XN SETUP RESPONSE message, XnAP NG-RAN NODE CONFIGURATION UPDATE message and XnAP NG-RAN NODE CONFIGURATION UPDATE ACKNOWLEDGE message</w:t>
      </w:r>
    </w:p>
    <w:p w14:paraId="5AACA91C" w14:textId="77777777" w:rsidR="00BD157E" w:rsidRPr="00626D9C" w:rsidRDefault="00BD157E" w:rsidP="007235E5">
      <w:pPr>
        <w:rPr>
          <w:b/>
          <w:bCs/>
        </w:rPr>
      </w:pPr>
    </w:p>
    <w:p w14:paraId="6C56C431" w14:textId="3286E3C5" w:rsidR="00D1271C" w:rsidRPr="00626D9C" w:rsidRDefault="00C3743A" w:rsidP="00C3743A">
      <w:pPr>
        <w:keepNext/>
        <w:keepLines/>
        <w:spacing w:before="180"/>
        <w:ind w:left="1134" w:hanging="1134"/>
        <w:outlineLvl w:val="1"/>
        <w:rPr>
          <w:rFonts w:ascii="Arial" w:hAnsi="Arial"/>
          <w:sz w:val="32"/>
        </w:rPr>
      </w:pPr>
      <w:r w:rsidRPr="00626D9C">
        <w:rPr>
          <w:rFonts w:ascii="Arial" w:hAnsi="Arial"/>
          <w:sz w:val="32"/>
        </w:rPr>
        <w:t>2.</w:t>
      </w:r>
      <w:r w:rsidR="00030D5D" w:rsidRPr="00626D9C">
        <w:rPr>
          <w:rFonts w:ascii="Arial" w:hAnsi="Arial"/>
          <w:sz w:val="32"/>
        </w:rPr>
        <w:t>2</w:t>
      </w:r>
      <w:r w:rsidRPr="00626D9C">
        <w:rPr>
          <w:rFonts w:ascii="Arial" w:hAnsi="Arial"/>
          <w:sz w:val="32"/>
        </w:rPr>
        <w:tab/>
        <w:t>Measurement resource configuration, i.e., SSB and/or periodic NZP CSI-RS</w:t>
      </w:r>
    </w:p>
    <w:p w14:paraId="6D4055B8" w14:textId="1C295C0B" w:rsidR="000324CC" w:rsidRPr="00626D9C" w:rsidRDefault="00D1271C" w:rsidP="007235E5">
      <w:bookmarkStart w:id="4" w:name="_Hlk178007559"/>
      <w:r w:rsidRPr="00626D9C">
        <w:t xml:space="preserve">The second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7A028813" w14:textId="370E5EC4" w:rsidR="00D1271C" w:rsidRPr="00626D9C" w:rsidRDefault="00D1271C" w:rsidP="007235E5">
      <w:pPr>
        <w:rPr>
          <w:b/>
          <w:bCs/>
        </w:rPr>
      </w:pPr>
      <w:r w:rsidRPr="00626D9C">
        <w:rPr>
          <w:b/>
          <w:bCs/>
        </w:rPr>
        <w:t>–</w:t>
      </w:r>
      <w:r w:rsidRPr="00626D9C">
        <w:rPr>
          <w:b/>
          <w:bCs/>
        </w:rPr>
        <w:tab/>
        <w:t>Measurement resource configuration, i.e., SSB and/or periodic NZP CSI-RS</w:t>
      </w:r>
    </w:p>
    <w:bookmarkEnd w:id="4"/>
    <w:p w14:paraId="065886CD" w14:textId="77777777" w:rsidR="00EB38B0" w:rsidRPr="00626D9C" w:rsidRDefault="00EB38B0" w:rsidP="007235E5"/>
    <w:p w14:paraId="105893B1" w14:textId="4DD002F7" w:rsidR="00EB38B0" w:rsidRPr="00626D9C" w:rsidRDefault="00EB38B0" w:rsidP="007235E5">
      <w:r w:rsidRPr="00626D9C">
        <w:t>With resp</w:t>
      </w:r>
      <w:r w:rsidR="009E7785" w:rsidRPr="00626D9C">
        <w:t xml:space="preserve">ect to this objective, RAN3 has captured the following </w:t>
      </w:r>
      <w:r w:rsidR="00317654">
        <w:t>agreement and open point in its most recent discussion</w:t>
      </w:r>
      <w:r w:rsidR="009E7785" w:rsidRPr="00626D9C">
        <w:t>:</w:t>
      </w:r>
    </w:p>
    <w:p w14:paraId="7268A646" w14:textId="77777777" w:rsidR="00282114" w:rsidRDefault="00282114" w:rsidP="00282114">
      <w:pPr>
        <w:spacing w:after="100" w:afterAutospacing="1"/>
        <w:rPr>
          <w:rFonts w:ascii="Calibri" w:hAnsi="Calibri" w:cs="Calibri"/>
          <w:b/>
          <w:color w:val="008000"/>
          <w:sz w:val="18"/>
          <w:lang w:eastAsia="en-US"/>
        </w:rPr>
      </w:pPr>
      <w:r w:rsidRPr="00282114">
        <w:rPr>
          <w:rFonts w:ascii="Calibri" w:hAnsi="Calibri" w:cs="Calibri"/>
          <w:b/>
          <w:color w:val="008000"/>
          <w:sz w:val="18"/>
          <w:lang w:eastAsia="en-US"/>
        </w:rPr>
        <w:t>RAN3 to confirm that SSB resource configuration</w:t>
      </w:r>
      <w:r w:rsidRPr="00282114">
        <w:rPr>
          <w:rFonts w:ascii="Calibri" w:hAnsi="Calibri" w:cs="Calibri" w:hint="eastAsia"/>
          <w:b/>
          <w:color w:val="008000"/>
          <w:sz w:val="18"/>
          <w:lang w:eastAsia="en-US"/>
        </w:rPr>
        <w:t xml:space="preserve"> </w:t>
      </w:r>
      <w:r w:rsidRPr="00282114">
        <w:rPr>
          <w:rFonts w:ascii="Calibri" w:hAnsi="Calibri" w:cs="Calibri"/>
          <w:b/>
          <w:color w:val="008000"/>
          <w:sz w:val="18"/>
          <w:lang w:eastAsia="en-US"/>
        </w:rPr>
        <w:t xml:space="preserve">has already been supported to be exchanged between </w:t>
      </w:r>
      <w:proofErr w:type="spellStart"/>
      <w:r w:rsidRPr="00282114">
        <w:rPr>
          <w:rFonts w:ascii="Calibri" w:hAnsi="Calibri" w:cs="Calibri"/>
          <w:b/>
          <w:color w:val="008000"/>
          <w:sz w:val="18"/>
          <w:lang w:eastAsia="en-US"/>
        </w:rPr>
        <w:t>gNBs</w:t>
      </w:r>
      <w:proofErr w:type="spellEnd"/>
      <w:r w:rsidRPr="00282114">
        <w:rPr>
          <w:rFonts w:ascii="Calibri" w:hAnsi="Calibri" w:cs="Calibri"/>
          <w:b/>
          <w:color w:val="008000"/>
          <w:sz w:val="18"/>
          <w:lang w:eastAsia="en-US"/>
        </w:rPr>
        <w:t xml:space="preserve"> in Served Cell Information NR IE. </w:t>
      </w:r>
    </w:p>
    <w:p w14:paraId="2D16A76C" w14:textId="1BEA44F5" w:rsidR="004357B8" w:rsidRPr="00282114" w:rsidRDefault="004357B8" w:rsidP="00282114">
      <w:pPr>
        <w:spacing w:after="100" w:afterAutospacing="1"/>
        <w:rPr>
          <w:rFonts w:ascii="Calibri" w:hAnsi="Calibri" w:cs="Calibri"/>
          <w:b/>
          <w:color w:val="008000"/>
          <w:sz w:val="18"/>
          <w:lang w:eastAsia="en-US"/>
        </w:rPr>
      </w:pPr>
      <w:r w:rsidRPr="004357B8">
        <w:rPr>
          <w:rFonts w:ascii="Calibri" w:hAnsi="Calibri" w:cs="Calibri"/>
          <w:b/>
          <w:color w:val="008000"/>
          <w:sz w:val="18"/>
          <w:lang w:eastAsia="en-US"/>
        </w:rPr>
        <w:t>For exchange of SSB info over Xn, nothing to be done, already supported in RAN3 spec.</w:t>
      </w:r>
    </w:p>
    <w:p w14:paraId="0C43BD6B" w14:textId="412E60BF" w:rsidR="00317654" w:rsidRDefault="00BC3E69" w:rsidP="009E7785">
      <w:pPr>
        <w:widowControl w:val="0"/>
        <w:ind w:left="144" w:hanging="144"/>
        <w:rPr>
          <w:rFonts w:ascii="Calibri" w:eastAsia="SimSun" w:hAnsi="Calibri" w:cs="Calibri"/>
          <w:b/>
          <w:color w:val="0000FF"/>
          <w:sz w:val="18"/>
          <w:lang w:eastAsia="zh-CN"/>
        </w:rPr>
      </w:pPr>
      <w:r w:rsidRPr="00BC3E69">
        <w:rPr>
          <w:rFonts w:ascii="Calibri" w:eastAsia="SimSun" w:hAnsi="Calibri" w:cs="Calibri"/>
          <w:b/>
          <w:color w:val="0000FF"/>
          <w:sz w:val="18"/>
          <w:lang w:eastAsia="zh-CN"/>
        </w:rPr>
        <w:t>For exchange of NZP CSI-RS over Xn, to add a new IE in Served Cell Information NR IE with reference to RAN2 definition?</w:t>
      </w:r>
    </w:p>
    <w:p w14:paraId="7332AC0D" w14:textId="2612C79C" w:rsidR="009E71BB" w:rsidRDefault="009E71BB" w:rsidP="007235E5">
      <w:r>
        <w:t xml:space="preserve">The above agreements indicate that RAN3 does not need to add any information to their protocols </w:t>
      </w:r>
      <w:r w:rsidR="00CF01F1">
        <w:t xml:space="preserve">to describe SSB signals used for CLI </w:t>
      </w:r>
      <w:proofErr w:type="spellStart"/>
      <w:r w:rsidR="00CF01F1">
        <w:t>mitigationpurposes</w:t>
      </w:r>
      <w:proofErr w:type="spellEnd"/>
      <w:r w:rsidR="00CF01F1">
        <w:t>.</w:t>
      </w:r>
    </w:p>
    <w:p w14:paraId="4C330CDE" w14:textId="3980709B" w:rsidR="00E6343A" w:rsidRPr="00626D9C" w:rsidRDefault="00E6343A" w:rsidP="007235E5">
      <w:r w:rsidRPr="00626D9C">
        <w:t xml:space="preserve">The above open point was captured because of proposals concerning the signalling of specific </w:t>
      </w:r>
      <w:r w:rsidR="00D444FF" w:rsidRPr="00626D9C">
        <w:t xml:space="preserve">NZP CSI-RS </w:t>
      </w:r>
      <w:r w:rsidR="00E82936" w:rsidRPr="00626D9C">
        <w:t>reference signals for CLI mitigation</w:t>
      </w:r>
      <w:r w:rsidR="00E073DD" w:rsidRPr="00626D9C">
        <w:t xml:space="preserve"> </w:t>
      </w:r>
      <w:r w:rsidR="00E82936" w:rsidRPr="00626D9C">
        <w:t xml:space="preserve">purposes. Some of these proposals also contemplate specific signalling procedures </w:t>
      </w:r>
      <w:r w:rsidR="008A56CF" w:rsidRPr="00626D9C">
        <w:t>between NG-RAN nodes to indicate when such CLI-mitigation-specific RS would be activated.</w:t>
      </w:r>
    </w:p>
    <w:p w14:paraId="1842C86A" w14:textId="388F9477" w:rsidR="006E2080" w:rsidRPr="00626D9C" w:rsidRDefault="008A56CF" w:rsidP="000E7108">
      <w:r w:rsidRPr="00626D9C">
        <w:t>With respect to this open point</w:t>
      </w:r>
      <w:r w:rsidR="00D52CFB" w:rsidRPr="00626D9C">
        <w:t>,</w:t>
      </w:r>
      <w:r w:rsidRPr="00626D9C">
        <w:t xml:space="preserve"> </w:t>
      </w:r>
      <w:r w:rsidR="000E7108" w:rsidRPr="00626D9C">
        <w:t xml:space="preserve">the first clarification to be made is that </w:t>
      </w:r>
      <w:r w:rsidR="00622349" w:rsidRPr="00626D9C">
        <w:t>RAN1 has not agreed to the definition of CLI-mitigation-specific SSB and NZP CSI-RS reference signals</w:t>
      </w:r>
      <w:r w:rsidR="000E7108" w:rsidRPr="00626D9C">
        <w:t xml:space="preserve">, hence this assumption cannot be made. </w:t>
      </w:r>
      <w:r w:rsidR="00334C74" w:rsidRPr="00626D9C">
        <w:br/>
      </w:r>
      <w:r w:rsidR="000D25B8" w:rsidRPr="00626D9C">
        <w:t>T</w:t>
      </w:r>
      <w:r w:rsidR="00334C74" w:rsidRPr="00626D9C">
        <w:t xml:space="preserve">he standard shall allow the reuse of SSB and NZP CSI-RS signals </w:t>
      </w:r>
      <w:r w:rsidR="007D27F5" w:rsidRPr="00626D9C">
        <w:t xml:space="preserve">used by the NG-RAN for whatever other purpose, also for CLI-mitigation purposes. </w:t>
      </w:r>
      <w:r w:rsidR="007D27F5" w:rsidRPr="00626D9C">
        <w:br/>
        <w:t xml:space="preserve">This is logical because transmission of </w:t>
      </w:r>
      <w:r w:rsidR="002432BD" w:rsidRPr="00626D9C">
        <w:t>reference signals over the air is expensive in</w:t>
      </w:r>
      <w:r w:rsidR="004253A4" w:rsidRPr="00626D9C">
        <w:t xml:space="preserve"> </w:t>
      </w:r>
      <w:r w:rsidR="002432BD" w:rsidRPr="00626D9C">
        <w:t>many aspects, e.g. radio resource consumption, cross cell interference, power consumption etc.</w:t>
      </w:r>
      <w:r w:rsidR="005C4A54" w:rsidRPr="00626D9C">
        <w:t xml:space="preserve"> Hence the standard shall not force the adoption of new specific RS</w:t>
      </w:r>
      <w:r w:rsidR="004253A4" w:rsidRPr="00626D9C">
        <w:t>s</w:t>
      </w:r>
      <w:r w:rsidR="00AA6A3A" w:rsidRPr="00626D9C">
        <w:t xml:space="preserve"> for CLI mitigation</w:t>
      </w:r>
      <w:r w:rsidR="005C4A54" w:rsidRPr="00626D9C">
        <w:t xml:space="preserve"> when that has not been identified as a requirement.</w:t>
      </w:r>
      <w:r w:rsidR="00785AB1" w:rsidRPr="00626D9C">
        <w:br/>
      </w:r>
      <w:r w:rsidR="005336C5" w:rsidRPr="00626D9C">
        <w:t>An implementation that chooses to use specific SSB or NZP CSI-RS signals for CL mitigation</w:t>
      </w:r>
      <w:r w:rsidR="00AA6A3A" w:rsidRPr="00626D9C">
        <w:t xml:space="preserve"> </w:t>
      </w:r>
      <w:proofErr w:type="spellStart"/>
      <w:r w:rsidR="005336C5" w:rsidRPr="00626D9C">
        <w:t>pruposes</w:t>
      </w:r>
      <w:proofErr w:type="spellEnd"/>
      <w:r w:rsidR="005336C5" w:rsidRPr="00626D9C">
        <w:t xml:space="preserve"> can </w:t>
      </w:r>
      <w:r w:rsidR="0009644D" w:rsidRPr="00626D9C">
        <w:t>in a</w:t>
      </w:r>
      <w:r w:rsidR="00506AAA" w:rsidRPr="00626D9C">
        <w:t xml:space="preserve">ny case </w:t>
      </w:r>
      <w:r w:rsidR="005336C5" w:rsidRPr="00626D9C">
        <w:t>stil</w:t>
      </w:r>
      <w:r w:rsidR="00AA6A3A" w:rsidRPr="00626D9C">
        <w:t>l</w:t>
      </w:r>
      <w:r w:rsidR="005336C5" w:rsidRPr="00626D9C">
        <w:t xml:space="preserve"> reuse </w:t>
      </w:r>
      <w:r w:rsidR="000B6565" w:rsidRPr="00626D9C">
        <w:t>e</w:t>
      </w:r>
      <w:r w:rsidR="00785AB1" w:rsidRPr="00626D9C">
        <w:t xml:space="preserve">xisting procedures to signal </w:t>
      </w:r>
      <w:r w:rsidR="00387390" w:rsidRPr="00626D9C">
        <w:t xml:space="preserve">reference signals configurations </w:t>
      </w:r>
      <w:r w:rsidR="00785AB1" w:rsidRPr="00626D9C">
        <w:t xml:space="preserve">between NG-RAN nodes </w:t>
      </w:r>
      <w:r w:rsidR="000B6565" w:rsidRPr="00626D9C">
        <w:t xml:space="preserve">at the time </w:t>
      </w:r>
      <w:r w:rsidR="00387390" w:rsidRPr="00626D9C">
        <w:t>such RS</w:t>
      </w:r>
      <w:r w:rsidR="000B6565" w:rsidRPr="00626D9C">
        <w:t xml:space="preserve"> are activated.</w:t>
      </w:r>
    </w:p>
    <w:p w14:paraId="1DAD8744" w14:textId="5B8D2D7C" w:rsidR="00B02E26" w:rsidRPr="00626D9C" w:rsidRDefault="006E2080" w:rsidP="000E7108">
      <w:r w:rsidRPr="00626D9C">
        <w:t xml:space="preserve">The second clarification to be made is that it is unclear how CLI aggressors/victims can be identified if the reference signals used for CLI </w:t>
      </w:r>
      <w:r w:rsidR="00ED1080" w:rsidRPr="00626D9C">
        <w:t xml:space="preserve">mitigation is </w:t>
      </w:r>
      <w:r w:rsidR="00B66CB2" w:rsidRPr="00626D9C">
        <w:t xml:space="preserve">not always transmitted. </w:t>
      </w:r>
      <w:r w:rsidR="00C03055" w:rsidRPr="00626D9C">
        <w:t>Hence</w:t>
      </w:r>
      <w:r w:rsidR="009C7D8A" w:rsidRPr="00626D9C">
        <w:t>,</w:t>
      </w:r>
      <w:r w:rsidR="00C03055" w:rsidRPr="00626D9C">
        <w:t xml:space="preserve"> it is unclear how a </w:t>
      </w:r>
      <w:proofErr w:type="spellStart"/>
      <w:r w:rsidR="00C03055" w:rsidRPr="00626D9C">
        <w:t>gNB</w:t>
      </w:r>
      <w:proofErr w:type="spellEnd"/>
      <w:r w:rsidR="00C03055" w:rsidRPr="00626D9C">
        <w:t xml:space="preserve"> would e.g. identify which other </w:t>
      </w:r>
      <w:proofErr w:type="spellStart"/>
      <w:r w:rsidR="00C03055" w:rsidRPr="00626D9C">
        <w:t>gNB</w:t>
      </w:r>
      <w:proofErr w:type="spellEnd"/>
      <w:r w:rsidR="00C03055" w:rsidRPr="00626D9C">
        <w:t xml:space="preserve"> is an aggressor and after that trigger an Xn signalling message towards that node to indicate the </w:t>
      </w:r>
      <w:r w:rsidR="00B02E26" w:rsidRPr="00626D9C">
        <w:t>activation of specific reference signals for CLI mitigation.</w:t>
      </w:r>
    </w:p>
    <w:p w14:paraId="517F4CDD" w14:textId="68C9A488" w:rsidR="00EB3DFE" w:rsidRPr="00626D9C" w:rsidRDefault="00B02E26" w:rsidP="000E7108">
      <w:pPr>
        <w:rPr>
          <w:b/>
          <w:bCs/>
        </w:rPr>
      </w:pPr>
      <w:r w:rsidRPr="00626D9C">
        <w:rPr>
          <w:b/>
          <w:bCs/>
        </w:rPr>
        <w:t xml:space="preserve">Observation </w:t>
      </w:r>
      <w:r w:rsidR="000C0FC7">
        <w:rPr>
          <w:b/>
          <w:bCs/>
        </w:rPr>
        <w:t>1</w:t>
      </w:r>
      <w:r w:rsidRPr="00626D9C">
        <w:rPr>
          <w:b/>
          <w:bCs/>
        </w:rPr>
        <w:t xml:space="preserve">: </w:t>
      </w:r>
      <w:r w:rsidR="007F7871" w:rsidRPr="00626D9C">
        <w:rPr>
          <w:b/>
          <w:bCs/>
        </w:rPr>
        <w:t>T</w:t>
      </w:r>
      <w:r w:rsidR="005C1AB5" w:rsidRPr="00626D9C">
        <w:rPr>
          <w:b/>
          <w:bCs/>
        </w:rPr>
        <w:t xml:space="preserve">he standard shall not assume </w:t>
      </w:r>
      <w:r w:rsidR="00DE4E3D" w:rsidRPr="00626D9C">
        <w:rPr>
          <w:b/>
          <w:bCs/>
        </w:rPr>
        <w:t>that</w:t>
      </w:r>
      <w:r w:rsidR="005F7ADD" w:rsidRPr="00626D9C">
        <w:rPr>
          <w:b/>
          <w:bCs/>
        </w:rPr>
        <w:t xml:space="preserve"> </w:t>
      </w:r>
      <w:r w:rsidR="005C1AB5" w:rsidRPr="00626D9C">
        <w:rPr>
          <w:b/>
          <w:bCs/>
        </w:rPr>
        <w:t xml:space="preserve">SSBs and NZP CSI-RS </w:t>
      </w:r>
      <w:r w:rsidR="005F7ADD" w:rsidRPr="00626D9C">
        <w:rPr>
          <w:b/>
          <w:bCs/>
        </w:rPr>
        <w:t>reference signals</w:t>
      </w:r>
      <w:r w:rsidR="00DE4E3D" w:rsidRPr="00626D9C">
        <w:rPr>
          <w:b/>
          <w:bCs/>
        </w:rPr>
        <w:t xml:space="preserve"> are used solely for </w:t>
      </w:r>
      <w:r w:rsidR="005F7ADD" w:rsidRPr="00626D9C">
        <w:rPr>
          <w:b/>
          <w:bCs/>
        </w:rPr>
        <w:t>CLI mitigation purposes</w:t>
      </w:r>
      <w:r w:rsidR="005C1AB5" w:rsidRPr="00626D9C">
        <w:rPr>
          <w:b/>
          <w:bCs/>
        </w:rPr>
        <w:t xml:space="preserve"> </w:t>
      </w:r>
      <w:r w:rsidR="005336C5" w:rsidRPr="00626D9C">
        <w:rPr>
          <w:b/>
          <w:bCs/>
        </w:rPr>
        <w:t xml:space="preserve"> </w:t>
      </w:r>
    </w:p>
    <w:p w14:paraId="4AF74293" w14:textId="65F72E0E" w:rsidR="00E6343A" w:rsidRPr="00626D9C" w:rsidRDefault="007F7871" w:rsidP="007235E5">
      <w:pPr>
        <w:rPr>
          <w:b/>
          <w:bCs/>
        </w:rPr>
      </w:pPr>
      <w:r w:rsidRPr="00626D9C">
        <w:rPr>
          <w:b/>
          <w:bCs/>
        </w:rPr>
        <w:t xml:space="preserve">Observation </w:t>
      </w:r>
      <w:r w:rsidR="000C0FC7">
        <w:rPr>
          <w:b/>
          <w:bCs/>
        </w:rPr>
        <w:t>2</w:t>
      </w:r>
      <w:r w:rsidRPr="00626D9C">
        <w:rPr>
          <w:b/>
          <w:bCs/>
        </w:rPr>
        <w:t xml:space="preserve">: </w:t>
      </w:r>
      <w:r w:rsidR="00F64B3B" w:rsidRPr="00626D9C">
        <w:rPr>
          <w:b/>
          <w:bCs/>
        </w:rPr>
        <w:t>Existing Xn interface management procedures, i.e. Xn Setup and NG-RAN node Configuration Update</w:t>
      </w:r>
      <w:r w:rsidR="000D28CB" w:rsidRPr="00626D9C">
        <w:rPr>
          <w:b/>
          <w:bCs/>
        </w:rPr>
        <w:t>, can be used to exchange per cell reference signals configurations used for CLI mitigation purposes</w:t>
      </w:r>
    </w:p>
    <w:p w14:paraId="5D4EF3F7" w14:textId="77777777" w:rsidR="007F7871" w:rsidRPr="00626D9C" w:rsidRDefault="007F7871" w:rsidP="007235E5"/>
    <w:p w14:paraId="09BBD6D0" w14:textId="4F6D56CD" w:rsidR="00C3743A" w:rsidRPr="00626D9C" w:rsidRDefault="006A6968" w:rsidP="007235E5">
      <w:proofErr w:type="gramStart"/>
      <w:r w:rsidRPr="00626D9C">
        <w:t>In light of</w:t>
      </w:r>
      <w:proofErr w:type="gramEnd"/>
      <w:r w:rsidRPr="00626D9C">
        <w:t xml:space="preserve"> the observations above, we now discuss how to </w:t>
      </w:r>
      <w:proofErr w:type="spellStart"/>
      <w:r w:rsidRPr="00626D9C">
        <w:t>addres</w:t>
      </w:r>
      <w:proofErr w:type="spellEnd"/>
      <w:r w:rsidRPr="00626D9C">
        <w:t xml:space="preserve"> the </w:t>
      </w:r>
      <w:r w:rsidR="00843F04" w:rsidRPr="00626D9C">
        <w:t>measurement object configuration objective. To do that</w:t>
      </w:r>
      <w:r w:rsidR="00E36CAE" w:rsidRPr="00626D9C">
        <w:t xml:space="preserve">, it should be reminded that </w:t>
      </w:r>
      <w:r w:rsidR="00A5474C" w:rsidRPr="00626D9C">
        <w:t>RAN1 specifies in their LS that</w:t>
      </w:r>
      <w:r w:rsidR="007C5C88" w:rsidRPr="00626D9C">
        <w:t>:</w:t>
      </w:r>
    </w:p>
    <w:p w14:paraId="3B0B10D3" w14:textId="114E7761" w:rsidR="007C5C88" w:rsidRPr="00626D9C" w:rsidRDefault="007C5C88" w:rsidP="00147C3C">
      <w:pPr>
        <w:ind w:left="567"/>
      </w:pPr>
      <w:r w:rsidRPr="00626D9C">
        <w:lastRenderedPageBreak/>
        <w:t>“</w:t>
      </w:r>
      <w:r w:rsidRPr="00626D9C">
        <w:rPr>
          <w:i/>
        </w:rPr>
        <w:t xml:space="preserve">From RAN1 perspective, exchange among </w:t>
      </w:r>
      <w:proofErr w:type="spellStart"/>
      <w:r w:rsidRPr="00626D9C">
        <w:rPr>
          <w:i/>
        </w:rPr>
        <w:t>gNBs</w:t>
      </w:r>
      <w:proofErr w:type="spellEnd"/>
      <w:r w:rsidRPr="00626D9C">
        <w:rPr>
          <w:i/>
        </w:rPr>
        <w:t xml:space="preserve"> of the configuration info for a set of one or more periodic NZP CSI-RS resources (relevant IE in 38.331 are NZP-CSI-RS-Resource, NZP-CSI-RS-</w:t>
      </w:r>
      <w:proofErr w:type="spellStart"/>
      <w:r w:rsidRPr="00626D9C">
        <w:rPr>
          <w:i/>
        </w:rPr>
        <w:t>ResourceSet</w:t>
      </w:r>
      <w:proofErr w:type="spellEnd"/>
      <w:r w:rsidRPr="00626D9C">
        <w:rPr>
          <w:i/>
        </w:rPr>
        <w:t>) is supported.</w:t>
      </w:r>
      <w:r w:rsidRPr="00626D9C">
        <w:t>”</w:t>
      </w:r>
    </w:p>
    <w:p w14:paraId="599A9FD5" w14:textId="5628BF18" w:rsidR="00DA1FCB" w:rsidRPr="00626D9C" w:rsidRDefault="00C228ED" w:rsidP="007235E5">
      <w:r w:rsidRPr="00626D9C">
        <w:t xml:space="preserve">With the above, </w:t>
      </w:r>
      <w:r w:rsidR="00BD58B0" w:rsidRPr="00626D9C">
        <w:t xml:space="preserve">RAN1 </w:t>
      </w:r>
      <w:r w:rsidR="002668A9" w:rsidRPr="00626D9C">
        <w:t xml:space="preserve">states that configuration for the NZP-CSI-RS </w:t>
      </w:r>
      <w:r w:rsidR="0032404C" w:rsidRPr="00626D9C">
        <w:t>signals is already specified in TS</w:t>
      </w:r>
      <w:r w:rsidR="00BD1A65" w:rsidRPr="00626D9C">
        <w:t xml:space="preserve"> </w:t>
      </w:r>
      <w:r w:rsidR="0032404C" w:rsidRPr="00626D9C">
        <w:t xml:space="preserve">38.331 as part of the </w:t>
      </w:r>
      <w:r w:rsidR="00DF4B70" w:rsidRPr="00626D9C">
        <w:rPr>
          <w:i/>
          <w:iCs/>
        </w:rPr>
        <w:t>NZP-CSI-RS-Resource</w:t>
      </w:r>
      <w:r w:rsidR="00DF4B70" w:rsidRPr="00626D9C">
        <w:t xml:space="preserve"> IE and </w:t>
      </w:r>
      <w:r w:rsidR="00DF4B70" w:rsidRPr="00626D9C">
        <w:rPr>
          <w:i/>
          <w:iCs/>
        </w:rPr>
        <w:t>NZP-CSI-RS-</w:t>
      </w:r>
      <w:proofErr w:type="spellStart"/>
      <w:r w:rsidR="00DF4B70" w:rsidRPr="00626D9C">
        <w:rPr>
          <w:i/>
          <w:iCs/>
        </w:rPr>
        <w:t>ResourceSet</w:t>
      </w:r>
      <w:proofErr w:type="spellEnd"/>
      <w:r w:rsidR="00DF4B70" w:rsidRPr="00626D9C">
        <w:t xml:space="preserve"> IE. </w:t>
      </w:r>
      <w:r w:rsidR="007205CD" w:rsidRPr="00626D9C">
        <w:t xml:space="preserve">One point to note is that the </w:t>
      </w:r>
      <w:r w:rsidR="007205CD" w:rsidRPr="00626D9C">
        <w:rPr>
          <w:i/>
          <w:iCs/>
        </w:rPr>
        <w:t>NZP-CSI-RS-</w:t>
      </w:r>
      <w:proofErr w:type="spellStart"/>
      <w:r w:rsidR="007205CD" w:rsidRPr="00626D9C">
        <w:rPr>
          <w:i/>
          <w:iCs/>
        </w:rPr>
        <w:t>ResourceSet</w:t>
      </w:r>
      <w:proofErr w:type="spellEnd"/>
      <w:r w:rsidR="007205CD" w:rsidRPr="00626D9C">
        <w:t xml:space="preserve"> IE points to multiple </w:t>
      </w:r>
      <w:r w:rsidR="00DA1FCB" w:rsidRPr="00626D9C">
        <w:t xml:space="preserve">instances of the </w:t>
      </w:r>
      <w:r w:rsidR="00DA1FCB" w:rsidRPr="00626D9C">
        <w:rPr>
          <w:i/>
          <w:iCs/>
        </w:rPr>
        <w:t>NZP-CSI-RS-Resource</w:t>
      </w:r>
      <w:r w:rsidR="00DA1FCB" w:rsidRPr="00626D9C">
        <w:t xml:space="preserve"> IE,</w:t>
      </w:r>
      <w:r w:rsidR="00612094" w:rsidRPr="00626D9C">
        <w:t xml:space="preserve"> each identified by means of </w:t>
      </w:r>
      <w:proofErr w:type="gramStart"/>
      <w:r w:rsidR="00612094" w:rsidRPr="00626D9C">
        <w:t>a</w:t>
      </w:r>
      <w:proofErr w:type="gramEnd"/>
      <w:r w:rsidR="00612094" w:rsidRPr="00626D9C">
        <w:t xml:space="preserve"> </w:t>
      </w:r>
      <w:r w:rsidR="00612094" w:rsidRPr="00626D9C">
        <w:rPr>
          <w:i/>
          <w:iCs/>
        </w:rPr>
        <w:t>NZP-CSI-RS-</w:t>
      </w:r>
      <w:proofErr w:type="spellStart"/>
      <w:r w:rsidR="00612094" w:rsidRPr="00626D9C">
        <w:rPr>
          <w:i/>
          <w:iCs/>
        </w:rPr>
        <w:t>ResourceId</w:t>
      </w:r>
      <w:proofErr w:type="spellEnd"/>
      <w:r w:rsidR="00612094" w:rsidRPr="00626D9C">
        <w:rPr>
          <w:i/>
          <w:iCs/>
        </w:rPr>
        <w:t xml:space="preserve"> </w:t>
      </w:r>
      <w:r w:rsidR="00612094" w:rsidRPr="00626D9C">
        <w:t>IE,</w:t>
      </w:r>
      <w:r w:rsidR="00DA1FCB" w:rsidRPr="00626D9C">
        <w:t xml:space="preserve"> as it can be seen below:</w:t>
      </w:r>
    </w:p>
    <w:tbl>
      <w:tblPr>
        <w:tblStyle w:val="TableGrid"/>
        <w:tblW w:w="0" w:type="auto"/>
        <w:tblLook w:val="04A0" w:firstRow="1" w:lastRow="0" w:firstColumn="1" w:lastColumn="0" w:noHBand="0" w:noVBand="1"/>
      </w:tblPr>
      <w:tblGrid>
        <w:gridCol w:w="9016"/>
      </w:tblGrid>
      <w:tr w:rsidR="008D3137" w:rsidRPr="00626D9C" w14:paraId="7809CF7D" w14:textId="77777777" w:rsidTr="008D3137">
        <w:tc>
          <w:tcPr>
            <w:tcW w:w="9016" w:type="dxa"/>
          </w:tcPr>
          <w:p w14:paraId="4D3B18DD" w14:textId="77777777" w:rsidR="008D3137" w:rsidRPr="00626D9C" w:rsidRDefault="008D3137" w:rsidP="008D3137">
            <w:pPr>
              <w:pStyle w:val="Heading4"/>
            </w:pPr>
            <w:r w:rsidRPr="00626D9C">
              <w:t>NZP-CSI-RS-</w:t>
            </w:r>
            <w:proofErr w:type="spellStart"/>
            <w:r w:rsidRPr="00626D9C">
              <w:t>ResourceSet</w:t>
            </w:r>
            <w:proofErr w:type="spellEnd"/>
          </w:p>
          <w:p w14:paraId="6F35AB54" w14:textId="77777777" w:rsidR="008D3137" w:rsidRPr="00626D9C" w:rsidRDefault="008D3137" w:rsidP="008D3137">
            <w:r w:rsidRPr="00626D9C">
              <w:t xml:space="preserve">The IE </w:t>
            </w:r>
            <w:r w:rsidRPr="00626D9C">
              <w:rPr>
                <w:i/>
              </w:rPr>
              <w:t>NZP-CSI-RS-</w:t>
            </w:r>
            <w:proofErr w:type="spellStart"/>
            <w:r w:rsidRPr="00626D9C">
              <w:rPr>
                <w:i/>
              </w:rPr>
              <w:t>ResourceSet</w:t>
            </w:r>
            <w:proofErr w:type="spellEnd"/>
            <w:r w:rsidRPr="00626D9C">
              <w:t xml:space="preserve"> is a set of Non-Zero-Power (NZP) CSI-RS resources (their IDs) and set-specific parameters.</w:t>
            </w:r>
          </w:p>
          <w:p w14:paraId="78FA9592" w14:textId="77777777" w:rsidR="008D3137" w:rsidRPr="00626D9C" w:rsidRDefault="008D3137" w:rsidP="008D3137">
            <w:pPr>
              <w:pStyle w:val="TH"/>
            </w:pPr>
            <w:r w:rsidRPr="00626D9C">
              <w:rPr>
                <w:i/>
              </w:rPr>
              <w:t>NZP-CSI-RS-</w:t>
            </w:r>
            <w:proofErr w:type="spellStart"/>
            <w:r w:rsidRPr="00626D9C">
              <w:rPr>
                <w:i/>
              </w:rPr>
              <w:t>ResourceSet</w:t>
            </w:r>
            <w:proofErr w:type="spellEnd"/>
            <w:r w:rsidRPr="00626D9C">
              <w:t xml:space="preserve"> information element</w:t>
            </w:r>
          </w:p>
          <w:p w14:paraId="4048FD26" w14:textId="77777777" w:rsidR="008D3137" w:rsidRPr="00626D9C" w:rsidRDefault="008D3137" w:rsidP="008D3137">
            <w:pPr>
              <w:pStyle w:val="PL"/>
              <w:rPr>
                <w:color w:val="808080"/>
              </w:rPr>
            </w:pPr>
            <w:r w:rsidRPr="00626D9C">
              <w:rPr>
                <w:color w:val="808080"/>
              </w:rPr>
              <w:t>-- ASN1START</w:t>
            </w:r>
          </w:p>
          <w:p w14:paraId="4B245F10" w14:textId="77777777" w:rsidR="008D3137" w:rsidRPr="00626D9C" w:rsidRDefault="008D3137" w:rsidP="008D3137">
            <w:pPr>
              <w:pStyle w:val="PL"/>
              <w:rPr>
                <w:color w:val="808080"/>
              </w:rPr>
            </w:pPr>
            <w:r w:rsidRPr="00626D9C">
              <w:rPr>
                <w:color w:val="808080"/>
              </w:rPr>
              <w:t>-- TAG-NZP-CSI-RS-RESOURCESET-START</w:t>
            </w:r>
          </w:p>
          <w:p w14:paraId="4D5FD4DC" w14:textId="77777777" w:rsidR="008D3137" w:rsidRPr="00626D9C" w:rsidRDefault="008D3137" w:rsidP="008D3137">
            <w:pPr>
              <w:pStyle w:val="PL"/>
            </w:pPr>
          </w:p>
          <w:p w14:paraId="7075D2E9" w14:textId="77777777" w:rsidR="008D3137" w:rsidRPr="00626D9C" w:rsidRDefault="008D3137" w:rsidP="008D3137">
            <w:pPr>
              <w:pStyle w:val="PL"/>
            </w:pPr>
            <w:r w:rsidRPr="00626D9C">
              <w:t xml:space="preserve">NZP-CSI-RS-ResourceSet ::=          </w:t>
            </w:r>
            <w:r w:rsidRPr="00626D9C">
              <w:rPr>
                <w:color w:val="993366"/>
              </w:rPr>
              <w:t>SEQUENCE</w:t>
            </w:r>
            <w:r w:rsidRPr="00626D9C">
              <w:t xml:space="preserve"> {</w:t>
            </w:r>
          </w:p>
          <w:p w14:paraId="7329306C" w14:textId="77777777" w:rsidR="008D3137" w:rsidRPr="00626D9C" w:rsidRDefault="008D3137" w:rsidP="008D3137">
            <w:pPr>
              <w:pStyle w:val="PL"/>
            </w:pPr>
            <w:r w:rsidRPr="00626D9C">
              <w:t xml:space="preserve">    nzp-CSI-ResourceSetId               NZP-CSI-RS-ResourceSetId,</w:t>
            </w:r>
          </w:p>
          <w:p w14:paraId="0E33A223" w14:textId="77777777" w:rsidR="008D3137" w:rsidRPr="00626D9C" w:rsidRDefault="008D3137" w:rsidP="008D3137">
            <w:pPr>
              <w:pStyle w:val="PL"/>
            </w:pPr>
            <w:r w:rsidRPr="00626D9C">
              <w:t xml:space="preserve">    </w:t>
            </w:r>
            <w:r w:rsidRPr="00626D9C">
              <w:rPr>
                <w:highlight w:val="yellow"/>
              </w:rPr>
              <w:t xml:space="preserve">nzp-CSI-RS-Resources                </w:t>
            </w:r>
            <w:r w:rsidRPr="00626D9C">
              <w:rPr>
                <w:color w:val="993366"/>
                <w:highlight w:val="yellow"/>
              </w:rPr>
              <w:t>SEQUENCE</w:t>
            </w:r>
            <w:r w:rsidRPr="00626D9C">
              <w:rPr>
                <w:highlight w:val="yellow"/>
              </w:rPr>
              <w:t xml:space="preserve"> (</w:t>
            </w:r>
            <w:r w:rsidRPr="00626D9C">
              <w:rPr>
                <w:color w:val="993366"/>
                <w:highlight w:val="yellow"/>
              </w:rPr>
              <w:t>SIZE</w:t>
            </w:r>
            <w:r w:rsidRPr="00626D9C">
              <w:rPr>
                <w:highlight w:val="yellow"/>
              </w:rPr>
              <w:t xml:space="preserve"> (1..maxNrofNZP-CSI-RS-ResourcesPerSet))</w:t>
            </w:r>
            <w:r w:rsidRPr="00626D9C">
              <w:rPr>
                <w:color w:val="993366"/>
                <w:highlight w:val="yellow"/>
              </w:rPr>
              <w:t xml:space="preserve"> OF</w:t>
            </w:r>
            <w:r w:rsidRPr="00626D9C">
              <w:rPr>
                <w:highlight w:val="yellow"/>
              </w:rPr>
              <w:t xml:space="preserve"> NZP-CSI-RS-ResourceId</w:t>
            </w:r>
            <w:r w:rsidRPr="00626D9C">
              <w:t>,</w:t>
            </w:r>
          </w:p>
          <w:p w14:paraId="6DDFD8C7" w14:textId="77777777" w:rsidR="008D3137" w:rsidRPr="00626D9C" w:rsidRDefault="008D3137" w:rsidP="008D3137">
            <w:pPr>
              <w:pStyle w:val="PL"/>
              <w:rPr>
                <w:color w:val="808080"/>
              </w:rPr>
            </w:pPr>
            <w:r w:rsidRPr="00626D9C">
              <w:t xml:space="preserve">    repetition                          </w:t>
            </w:r>
            <w:r w:rsidRPr="00626D9C">
              <w:rPr>
                <w:color w:val="993366"/>
              </w:rPr>
              <w:t>ENUMERATED</w:t>
            </w:r>
            <w:r w:rsidRPr="00626D9C">
              <w:t xml:space="preserve"> { on, off }                                                  </w:t>
            </w:r>
            <w:r w:rsidRPr="00626D9C">
              <w:rPr>
                <w:color w:val="993366"/>
              </w:rPr>
              <w:t>OPTIONAL</w:t>
            </w:r>
            <w:r w:rsidRPr="00626D9C">
              <w:t xml:space="preserve">,   </w:t>
            </w:r>
            <w:r w:rsidRPr="00626D9C">
              <w:rPr>
                <w:color w:val="808080"/>
              </w:rPr>
              <w:t>-- Need S</w:t>
            </w:r>
          </w:p>
          <w:p w14:paraId="3F8C2FBF" w14:textId="77777777" w:rsidR="008D3137" w:rsidRPr="00626D9C" w:rsidRDefault="008D3137" w:rsidP="008D3137">
            <w:pPr>
              <w:pStyle w:val="PL"/>
              <w:rPr>
                <w:color w:val="808080"/>
              </w:rPr>
            </w:pPr>
            <w:r w:rsidRPr="00626D9C">
              <w:t xml:space="preserve">    aperiodicTriggeringOffset           </w:t>
            </w:r>
            <w:r w:rsidRPr="00626D9C">
              <w:rPr>
                <w:color w:val="993366"/>
              </w:rPr>
              <w:t>INTEGER</w:t>
            </w:r>
            <w:r w:rsidRPr="00626D9C">
              <w:t xml:space="preserve">(0..6)                                                           </w:t>
            </w:r>
            <w:r w:rsidRPr="00626D9C">
              <w:rPr>
                <w:color w:val="993366"/>
              </w:rPr>
              <w:t>OPTIONAL</w:t>
            </w:r>
            <w:r w:rsidRPr="00626D9C">
              <w:t xml:space="preserve">,   </w:t>
            </w:r>
            <w:r w:rsidRPr="00626D9C">
              <w:rPr>
                <w:color w:val="808080"/>
              </w:rPr>
              <w:t>-- Need S</w:t>
            </w:r>
          </w:p>
          <w:p w14:paraId="00108A22" w14:textId="77777777" w:rsidR="008D3137" w:rsidRPr="00626D9C" w:rsidRDefault="008D3137" w:rsidP="008D3137">
            <w:pPr>
              <w:pStyle w:val="PL"/>
              <w:rPr>
                <w:color w:val="808080"/>
              </w:rPr>
            </w:pPr>
            <w:r w:rsidRPr="00626D9C">
              <w:t xml:space="preserve">    trs-Info                            </w:t>
            </w:r>
            <w:r w:rsidRPr="00626D9C">
              <w:rPr>
                <w:color w:val="993366"/>
              </w:rPr>
              <w:t>ENUMERATED</w:t>
            </w:r>
            <w:r w:rsidRPr="00626D9C">
              <w:t xml:space="preserve"> {true}                                                       </w:t>
            </w:r>
            <w:r w:rsidRPr="00626D9C">
              <w:rPr>
                <w:color w:val="993366"/>
              </w:rPr>
              <w:t>OPTIONAL</w:t>
            </w:r>
            <w:r w:rsidRPr="00626D9C">
              <w:t xml:space="preserve">,   </w:t>
            </w:r>
            <w:r w:rsidRPr="00626D9C">
              <w:rPr>
                <w:color w:val="808080"/>
              </w:rPr>
              <w:t>-- Need R</w:t>
            </w:r>
          </w:p>
          <w:p w14:paraId="158FE25E" w14:textId="77777777" w:rsidR="008D3137" w:rsidRPr="00626D9C" w:rsidRDefault="008D3137" w:rsidP="008D3137">
            <w:pPr>
              <w:pStyle w:val="PL"/>
            </w:pPr>
            <w:r w:rsidRPr="00626D9C">
              <w:t xml:space="preserve">    ...,</w:t>
            </w:r>
          </w:p>
          <w:p w14:paraId="4BEBE37A" w14:textId="77777777" w:rsidR="008D3137" w:rsidRPr="00626D9C" w:rsidRDefault="008D3137" w:rsidP="008D3137">
            <w:pPr>
              <w:pStyle w:val="PL"/>
            </w:pPr>
            <w:r w:rsidRPr="00626D9C">
              <w:t xml:space="preserve">    [[</w:t>
            </w:r>
          </w:p>
          <w:p w14:paraId="338290B6" w14:textId="77777777" w:rsidR="008D3137" w:rsidRPr="00626D9C" w:rsidRDefault="008D3137" w:rsidP="008D3137">
            <w:pPr>
              <w:pStyle w:val="PL"/>
              <w:rPr>
                <w:color w:val="808080"/>
              </w:rPr>
            </w:pPr>
            <w:r w:rsidRPr="00626D9C">
              <w:t xml:space="preserve">    aperiodicTriggeringOffset-r16       </w:t>
            </w:r>
            <w:r w:rsidRPr="00626D9C">
              <w:rPr>
                <w:color w:val="993366"/>
              </w:rPr>
              <w:t>INTEGER</w:t>
            </w:r>
            <w:r w:rsidRPr="00626D9C">
              <w:t xml:space="preserve">(0..31)                                                          </w:t>
            </w:r>
            <w:r w:rsidRPr="00626D9C">
              <w:rPr>
                <w:color w:val="993366"/>
              </w:rPr>
              <w:t>OPTIONAL</w:t>
            </w:r>
            <w:r w:rsidRPr="00626D9C">
              <w:t xml:space="preserve">   </w:t>
            </w:r>
            <w:r w:rsidRPr="00626D9C">
              <w:rPr>
                <w:color w:val="808080"/>
              </w:rPr>
              <w:t>-- Need S</w:t>
            </w:r>
          </w:p>
          <w:p w14:paraId="32F67221" w14:textId="77777777" w:rsidR="008D3137" w:rsidRPr="00626D9C" w:rsidRDefault="008D3137" w:rsidP="008D3137">
            <w:pPr>
              <w:pStyle w:val="PL"/>
            </w:pPr>
            <w:r w:rsidRPr="00626D9C">
              <w:t xml:space="preserve">    ]],</w:t>
            </w:r>
          </w:p>
          <w:p w14:paraId="338537ED" w14:textId="77777777" w:rsidR="008D3137" w:rsidRPr="00626D9C" w:rsidRDefault="008D3137" w:rsidP="008D3137">
            <w:pPr>
              <w:pStyle w:val="PL"/>
            </w:pPr>
            <w:r w:rsidRPr="00626D9C">
              <w:t xml:space="preserve">    [[</w:t>
            </w:r>
          </w:p>
          <w:p w14:paraId="18BF5412" w14:textId="77777777" w:rsidR="008D3137" w:rsidRPr="00626D9C" w:rsidRDefault="008D3137" w:rsidP="008D3137">
            <w:pPr>
              <w:pStyle w:val="PL"/>
              <w:rPr>
                <w:color w:val="808080"/>
              </w:rPr>
            </w:pPr>
            <w:r w:rsidRPr="00626D9C">
              <w:t xml:space="preserve">    pdc-Info-r17                        </w:t>
            </w:r>
            <w:r w:rsidRPr="00626D9C">
              <w:rPr>
                <w:color w:val="993366"/>
              </w:rPr>
              <w:t>ENUMERATED</w:t>
            </w:r>
            <w:r w:rsidRPr="00626D9C">
              <w:t xml:space="preserve"> {true}                                                       </w:t>
            </w:r>
            <w:r w:rsidRPr="00626D9C">
              <w:rPr>
                <w:color w:val="993366"/>
              </w:rPr>
              <w:t>OPTIONAL</w:t>
            </w:r>
            <w:r w:rsidRPr="00626D9C">
              <w:t xml:space="preserve">,  </w:t>
            </w:r>
            <w:r w:rsidRPr="00626D9C">
              <w:rPr>
                <w:color w:val="808080"/>
              </w:rPr>
              <w:t>-- Need R</w:t>
            </w:r>
          </w:p>
          <w:p w14:paraId="7F08E943" w14:textId="77777777" w:rsidR="008D3137" w:rsidRPr="00626D9C" w:rsidRDefault="008D3137" w:rsidP="008D3137">
            <w:pPr>
              <w:pStyle w:val="PL"/>
              <w:rPr>
                <w:color w:val="808080"/>
              </w:rPr>
            </w:pPr>
            <w:r w:rsidRPr="00626D9C">
              <w:t xml:space="preserve">    cmrGroupingAndPairing-r17           CMRGroupingAndPairing-r17                                               </w:t>
            </w:r>
            <w:r w:rsidRPr="00626D9C">
              <w:rPr>
                <w:color w:val="993366"/>
              </w:rPr>
              <w:t>OPTIONAL</w:t>
            </w:r>
            <w:r w:rsidRPr="00626D9C">
              <w:t xml:space="preserve">,  </w:t>
            </w:r>
            <w:r w:rsidRPr="00626D9C">
              <w:rPr>
                <w:color w:val="808080"/>
              </w:rPr>
              <w:t>-- Need R</w:t>
            </w:r>
          </w:p>
          <w:p w14:paraId="13E9AE6C" w14:textId="77777777" w:rsidR="008D3137" w:rsidRPr="00626D9C" w:rsidRDefault="008D3137" w:rsidP="008D3137">
            <w:pPr>
              <w:pStyle w:val="PL"/>
              <w:rPr>
                <w:color w:val="808080"/>
              </w:rPr>
            </w:pPr>
            <w:r w:rsidRPr="00626D9C">
              <w:t xml:space="preserve">    aperiodicTriggeringOffset-r17       </w:t>
            </w:r>
            <w:r w:rsidRPr="00626D9C">
              <w:rPr>
                <w:color w:val="993366"/>
              </w:rPr>
              <w:t>INTEGER</w:t>
            </w:r>
            <w:r w:rsidRPr="00626D9C">
              <w:t xml:space="preserve"> (0..124)                                                        </w:t>
            </w:r>
            <w:r w:rsidRPr="00626D9C">
              <w:rPr>
                <w:color w:val="993366"/>
              </w:rPr>
              <w:t>OPTIONAL</w:t>
            </w:r>
            <w:r w:rsidRPr="00626D9C">
              <w:t xml:space="preserve">,  </w:t>
            </w:r>
            <w:r w:rsidRPr="00626D9C">
              <w:rPr>
                <w:color w:val="808080"/>
              </w:rPr>
              <w:t>-- Need S</w:t>
            </w:r>
          </w:p>
          <w:p w14:paraId="06D51B1D" w14:textId="77777777" w:rsidR="008D3137" w:rsidRPr="00626D9C" w:rsidRDefault="008D3137" w:rsidP="008D3137">
            <w:pPr>
              <w:pStyle w:val="PL"/>
              <w:rPr>
                <w:color w:val="808080"/>
              </w:rPr>
            </w:pPr>
            <w:r w:rsidRPr="00626D9C">
              <w:t xml:space="preserve">    aperiodicTriggeringOffsetL2-r17     </w:t>
            </w:r>
            <w:r w:rsidRPr="00626D9C">
              <w:rPr>
                <w:color w:val="993366"/>
              </w:rPr>
              <w:t>INTEGER</w:t>
            </w:r>
            <w:r w:rsidRPr="00626D9C">
              <w:t xml:space="preserve">(0..31)                                                          </w:t>
            </w:r>
            <w:r w:rsidRPr="00626D9C">
              <w:rPr>
                <w:color w:val="993366"/>
              </w:rPr>
              <w:t>OPTIONAL</w:t>
            </w:r>
            <w:r w:rsidRPr="00626D9C">
              <w:t xml:space="preserve">   </w:t>
            </w:r>
            <w:r w:rsidRPr="00626D9C">
              <w:rPr>
                <w:color w:val="808080"/>
              </w:rPr>
              <w:t>-- Need R</w:t>
            </w:r>
          </w:p>
          <w:p w14:paraId="387DCBA7" w14:textId="77777777" w:rsidR="008D3137" w:rsidRPr="00626D9C" w:rsidRDefault="008D3137" w:rsidP="008D3137">
            <w:pPr>
              <w:pStyle w:val="PL"/>
            </w:pPr>
            <w:r w:rsidRPr="00626D9C">
              <w:t xml:space="preserve">    ]],</w:t>
            </w:r>
          </w:p>
          <w:p w14:paraId="4CFA8E46" w14:textId="77777777" w:rsidR="008D3137" w:rsidRPr="00626D9C" w:rsidRDefault="008D3137" w:rsidP="008D3137">
            <w:pPr>
              <w:pStyle w:val="PL"/>
            </w:pPr>
            <w:r w:rsidRPr="00626D9C">
              <w:t xml:space="preserve">    [[</w:t>
            </w:r>
          </w:p>
          <w:p w14:paraId="4330EDA5" w14:textId="77777777" w:rsidR="008D3137" w:rsidRPr="00626D9C" w:rsidRDefault="008D3137" w:rsidP="008D3137">
            <w:pPr>
              <w:pStyle w:val="PL"/>
              <w:rPr>
                <w:color w:val="808080"/>
              </w:rPr>
            </w:pPr>
            <w:r w:rsidRPr="00626D9C">
              <w:t xml:space="preserve">    resourceType-r18                    </w:t>
            </w:r>
            <w:r w:rsidRPr="00626D9C">
              <w:rPr>
                <w:color w:val="993366"/>
              </w:rPr>
              <w:t>ENUMERATED</w:t>
            </w:r>
            <w:r w:rsidRPr="00626D9C">
              <w:t xml:space="preserve"> {periodic}                                                   </w:t>
            </w:r>
            <w:r w:rsidRPr="00626D9C">
              <w:rPr>
                <w:color w:val="993366"/>
              </w:rPr>
              <w:t>OPTIONAL</w:t>
            </w:r>
            <w:r w:rsidRPr="00626D9C">
              <w:t xml:space="preserve">   </w:t>
            </w:r>
            <w:r w:rsidRPr="00626D9C">
              <w:rPr>
                <w:color w:val="808080"/>
              </w:rPr>
              <w:t>-- Cond LTM</w:t>
            </w:r>
          </w:p>
          <w:p w14:paraId="4719A117" w14:textId="77777777" w:rsidR="008D3137" w:rsidRPr="00626D9C" w:rsidRDefault="008D3137" w:rsidP="008D3137">
            <w:pPr>
              <w:pStyle w:val="PL"/>
            </w:pPr>
            <w:r w:rsidRPr="00626D9C">
              <w:t xml:space="preserve">    ]]</w:t>
            </w:r>
          </w:p>
          <w:p w14:paraId="3D45DA81" w14:textId="77777777" w:rsidR="008D3137" w:rsidRPr="00626D9C" w:rsidRDefault="008D3137" w:rsidP="008D3137">
            <w:pPr>
              <w:pStyle w:val="PL"/>
            </w:pPr>
            <w:r w:rsidRPr="00626D9C">
              <w:t>}</w:t>
            </w:r>
          </w:p>
          <w:p w14:paraId="3BDC56F6" w14:textId="77777777" w:rsidR="008D3137" w:rsidRPr="00626D9C" w:rsidRDefault="008D3137" w:rsidP="008D3137">
            <w:pPr>
              <w:pStyle w:val="PL"/>
            </w:pPr>
          </w:p>
          <w:p w14:paraId="0F00FBE1" w14:textId="77777777" w:rsidR="008D3137" w:rsidRPr="00626D9C" w:rsidRDefault="008D3137" w:rsidP="008D3137">
            <w:pPr>
              <w:pStyle w:val="PL"/>
            </w:pPr>
            <w:r w:rsidRPr="00626D9C">
              <w:t xml:space="preserve">CMRGroupingAndPairing-r17 ::=        </w:t>
            </w:r>
            <w:r w:rsidRPr="00626D9C">
              <w:rPr>
                <w:color w:val="993366"/>
              </w:rPr>
              <w:t>SEQUENCE</w:t>
            </w:r>
            <w:r w:rsidRPr="00626D9C">
              <w:t xml:space="preserve"> {</w:t>
            </w:r>
          </w:p>
          <w:p w14:paraId="33CB986B" w14:textId="77777777" w:rsidR="008D3137" w:rsidRPr="00626D9C" w:rsidRDefault="008D3137" w:rsidP="008D3137">
            <w:pPr>
              <w:pStyle w:val="PL"/>
            </w:pPr>
            <w:r w:rsidRPr="00626D9C">
              <w:t xml:space="preserve">    nrofResourcesGroup1-r17              </w:t>
            </w:r>
            <w:r w:rsidRPr="00626D9C">
              <w:rPr>
                <w:color w:val="993366"/>
              </w:rPr>
              <w:t>INTEGER</w:t>
            </w:r>
            <w:r w:rsidRPr="00626D9C">
              <w:t xml:space="preserve"> (1..7),</w:t>
            </w:r>
          </w:p>
          <w:p w14:paraId="24A304C2" w14:textId="77777777" w:rsidR="008D3137" w:rsidRPr="00626D9C" w:rsidRDefault="008D3137" w:rsidP="008D3137">
            <w:pPr>
              <w:pStyle w:val="PL"/>
              <w:rPr>
                <w:color w:val="808080"/>
              </w:rPr>
            </w:pPr>
            <w:r w:rsidRPr="00626D9C">
              <w:t xml:space="preserve">    pair1OfNZP-CSI-RS-r17                NZP-CSI-RS-Pairing-r17                                                 </w:t>
            </w:r>
            <w:r w:rsidRPr="00626D9C">
              <w:rPr>
                <w:color w:val="993366"/>
              </w:rPr>
              <w:t>OPTIONAL</w:t>
            </w:r>
            <w:r w:rsidRPr="00626D9C">
              <w:t xml:space="preserve">,  </w:t>
            </w:r>
            <w:r w:rsidRPr="00626D9C">
              <w:rPr>
                <w:color w:val="808080"/>
              </w:rPr>
              <w:t>-- Need R</w:t>
            </w:r>
          </w:p>
          <w:p w14:paraId="1CFA4FAF" w14:textId="77777777" w:rsidR="008D3137" w:rsidRPr="00626D9C" w:rsidRDefault="008D3137" w:rsidP="008D3137">
            <w:pPr>
              <w:pStyle w:val="PL"/>
              <w:rPr>
                <w:color w:val="808080"/>
              </w:rPr>
            </w:pPr>
            <w:r w:rsidRPr="00626D9C">
              <w:t xml:space="preserve">    pair2OfNZP-CSI-RS-r17                NZP-CSI-RS-Pairing-r17                                                 </w:t>
            </w:r>
            <w:r w:rsidRPr="00626D9C">
              <w:rPr>
                <w:color w:val="993366"/>
              </w:rPr>
              <w:t>OPTIONAL</w:t>
            </w:r>
            <w:r w:rsidRPr="00626D9C">
              <w:t xml:space="preserve">   </w:t>
            </w:r>
            <w:r w:rsidRPr="00626D9C">
              <w:rPr>
                <w:color w:val="808080"/>
              </w:rPr>
              <w:t>-- Need R</w:t>
            </w:r>
          </w:p>
          <w:p w14:paraId="49CFB1CF" w14:textId="77777777" w:rsidR="008D3137" w:rsidRPr="00626D9C" w:rsidRDefault="008D3137" w:rsidP="008D3137">
            <w:pPr>
              <w:pStyle w:val="PL"/>
            </w:pPr>
            <w:r w:rsidRPr="00626D9C">
              <w:t>}</w:t>
            </w:r>
          </w:p>
          <w:p w14:paraId="3FE525BF" w14:textId="77777777" w:rsidR="008D3137" w:rsidRPr="00626D9C" w:rsidRDefault="008D3137" w:rsidP="008D3137">
            <w:pPr>
              <w:pStyle w:val="PL"/>
            </w:pPr>
          </w:p>
          <w:p w14:paraId="54E5D82B" w14:textId="77777777" w:rsidR="008D3137" w:rsidRPr="00626D9C" w:rsidRDefault="008D3137" w:rsidP="008D3137">
            <w:pPr>
              <w:pStyle w:val="PL"/>
            </w:pPr>
            <w:r w:rsidRPr="00626D9C">
              <w:t xml:space="preserve">NZP-CSI-RS-Pairing-r17  ::=          </w:t>
            </w:r>
            <w:r w:rsidRPr="00626D9C">
              <w:rPr>
                <w:color w:val="993366"/>
              </w:rPr>
              <w:t>SEQUENCE</w:t>
            </w:r>
            <w:r w:rsidRPr="00626D9C">
              <w:t xml:space="preserve"> {</w:t>
            </w:r>
          </w:p>
          <w:p w14:paraId="10A2C3EA" w14:textId="77777777" w:rsidR="008D3137" w:rsidRPr="00626D9C" w:rsidRDefault="008D3137" w:rsidP="008D3137">
            <w:pPr>
              <w:pStyle w:val="PL"/>
            </w:pPr>
            <w:r w:rsidRPr="00626D9C">
              <w:t xml:space="preserve">    nzp-CSI-RS-ResourceId1-r17           </w:t>
            </w:r>
            <w:r w:rsidRPr="00626D9C">
              <w:rPr>
                <w:color w:val="993366"/>
              </w:rPr>
              <w:t>INTEGER</w:t>
            </w:r>
            <w:r w:rsidRPr="00626D9C">
              <w:t xml:space="preserve"> (1..7),</w:t>
            </w:r>
          </w:p>
          <w:p w14:paraId="4F4296C3" w14:textId="77777777" w:rsidR="008D3137" w:rsidRPr="00626D9C" w:rsidRDefault="008D3137" w:rsidP="008D3137">
            <w:pPr>
              <w:pStyle w:val="PL"/>
            </w:pPr>
            <w:r w:rsidRPr="00626D9C">
              <w:t xml:space="preserve">    nzp-CSI-RS-ResourceId2-r17           </w:t>
            </w:r>
            <w:r w:rsidRPr="00626D9C">
              <w:rPr>
                <w:color w:val="993366"/>
              </w:rPr>
              <w:t>INTEGER</w:t>
            </w:r>
            <w:r w:rsidRPr="00626D9C">
              <w:t xml:space="preserve"> (1..7)</w:t>
            </w:r>
          </w:p>
          <w:p w14:paraId="489E9DDE" w14:textId="77777777" w:rsidR="008D3137" w:rsidRPr="00626D9C" w:rsidRDefault="008D3137" w:rsidP="008D3137">
            <w:pPr>
              <w:pStyle w:val="PL"/>
            </w:pPr>
            <w:r w:rsidRPr="00626D9C">
              <w:t>}</w:t>
            </w:r>
          </w:p>
          <w:p w14:paraId="081B1E20" w14:textId="77777777" w:rsidR="008D3137" w:rsidRPr="00626D9C" w:rsidRDefault="008D3137" w:rsidP="008D3137">
            <w:pPr>
              <w:pStyle w:val="PL"/>
            </w:pPr>
          </w:p>
          <w:p w14:paraId="135F6840" w14:textId="77777777" w:rsidR="008D3137" w:rsidRPr="00626D9C" w:rsidRDefault="008D3137" w:rsidP="008D3137">
            <w:pPr>
              <w:pStyle w:val="PL"/>
              <w:rPr>
                <w:color w:val="808080"/>
              </w:rPr>
            </w:pPr>
            <w:r w:rsidRPr="00626D9C">
              <w:rPr>
                <w:color w:val="808080"/>
              </w:rPr>
              <w:t>-- TAG-NZP-CSI-RS-RESOURCESET-STOP</w:t>
            </w:r>
          </w:p>
          <w:p w14:paraId="4E2F22AF" w14:textId="77777777" w:rsidR="008D3137" w:rsidRPr="00626D9C" w:rsidRDefault="008D3137" w:rsidP="008D3137">
            <w:pPr>
              <w:pStyle w:val="PL"/>
              <w:rPr>
                <w:color w:val="808080"/>
              </w:rPr>
            </w:pPr>
            <w:r w:rsidRPr="00626D9C">
              <w:rPr>
                <w:color w:val="808080"/>
              </w:rPr>
              <w:t>-- ASN1STOP</w:t>
            </w:r>
          </w:p>
          <w:p w14:paraId="466A5348" w14:textId="77777777" w:rsidR="008D3137" w:rsidRPr="00626D9C" w:rsidRDefault="008D3137" w:rsidP="007235E5"/>
        </w:tc>
      </w:tr>
    </w:tbl>
    <w:p w14:paraId="07D6D57C" w14:textId="77777777" w:rsidR="00DA1FCB" w:rsidRPr="00626D9C" w:rsidRDefault="00DA1FCB" w:rsidP="007235E5"/>
    <w:p w14:paraId="5FF17750" w14:textId="0A5521BE" w:rsidR="00C97144" w:rsidRPr="00626D9C" w:rsidRDefault="008B5113" w:rsidP="007235E5">
      <w:r w:rsidRPr="00626D9C">
        <w:t>I</w:t>
      </w:r>
      <w:r w:rsidR="00E4671B" w:rsidRPr="00626D9C">
        <w:t>t</w:t>
      </w:r>
      <w:r w:rsidRPr="00626D9C">
        <w:t xml:space="preserve"> would therefore suffice </w:t>
      </w:r>
      <w:r w:rsidR="008339B9" w:rsidRPr="00626D9C">
        <w:t xml:space="preserve">to signal the </w:t>
      </w:r>
      <w:r w:rsidR="008339B9" w:rsidRPr="00626D9C">
        <w:rPr>
          <w:i/>
          <w:iCs/>
        </w:rPr>
        <w:t>NZP-CSI-RS-</w:t>
      </w:r>
      <w:proofErr w:type="spellStart"/>
      <w:r w:rsidR="008339B9" w:rsidRPr="00626D9C">
        <w:rPr>
          <w:i/>
          <w:iCs/>
        </w:rPr>
        <w:t>ResourceSet</w:t>
      </w:r>
      <w:proofErr w:type="spellEnd"/>
      <w:r w:rsidR="008339B9" w:rsidRPr="00626D9C">
        <w:t xml:space="preserve"> </w:t>
      </w:r>
      <w:proofErr w:type="gramStart"/>
      <w:r w:rsidR="008339B9" w:rsidRPr="00626D9C">
        <w:t>IE</w:t>
      </w:r>
      <w:proofErr w:type="gramEnd"/>
      <w:r w:rsidR="008339B9" w:rsidRPr="00626D9C">
        <w:t xml:space="preserve"> and a list of </w:t>
      </w:r>
      <w:r w:rsidR="008339B9" w:rsidRPr="00626D9C">
        <w:rPr>
          <w:i/>
          <w:iCs/>
        </w:rPr>
        <w:t>NZP-CSI-RS-Resource</w:t>
      </w:r>
      <w:r w:rsidR="008339B9" w:rsidRPr="00626D9C">
        <w:t xml:space="preserve"> IE as </w:t>
      </w:r>
      <w:r w:rsidR="00E43486" w:rsidRPr="00626D9C">
        <w:t>specified in TS38.331</w:t>
      </w:r>
      <w:r w:rsidRPr="00626D9C">
        <w:t xml:space="preserve"> over the F1 and Xn information as part of the </w:t>
      </w:r>
      <w:r w:rsidRPr="00626D9C">
        <w:rPr>
          <w:i/>
          <w:iCs/>
        </w:rPr>
        <w:t>Served Cell Information NR</w:t>
      </w:r>
      <w:r w:rsidRPr="00626D9C">
        <w:t xml:space="preserve"> IE to achieve inter node exchange of such configurations.</w:t>
      </w:r>
    </w:p>
    <w:p w14:paraId="54ACA73D" w14:textId="428BE86B" w:rsidR="009C311E" w:rsidRPr="00626D9C" w:rsidRDefault="009C311E" w:rsidP="009C311E">
      <w:pPr>
        <w:rPr>
          <w:b/>
          <w:bCs/>
          <w:iCs/>
        </w:rPr>
      </w:pPr>
      <w:r w:rsidRPr="00626D9C">
        <w:rPr>
          <w:b/>
          <w:bCs/>
          <w:iCs/>
        </w:rPr>
        <w:lastRenderedPageBreak/>
        <w:t xml:space="preserve">Proposal </w:t>
      </w:r>
      <w:r w:rsidR="009710D6" w:rsidRPr="00626D9C">
        <w:rPr>
          <w:b/>
          <w:bCs/>
          <w:iCs/>
        </w:rPr>
        <w:t>2</w:t>
      </w:r>
      <w:r w:rsidRPr="00626D9C">
        <w:rPr>
          <w:b/>
          <w:bCs/>
          <w:iCs/>
        </w:rPr>
        <w:t xml:space="preserve">: RAN3 to agree that, for inter </w:t>
      </w:r>
      <w:proofErr w:type="spellStart"/>
      <w:r w:rsidRPr="00626D9C">
        <w:rPr>
          <w:b/>
          <w:bCs/>
          <w:iCs/>
        </w:rPr>
        <w:t>gNB</w:t>
      </w:r>
      <w:proofErr w:type="spellEnd"/>
      <w:r w:rsidRPr="00626D9C">
        <w:rPr>
          <w:b/>
          <w:bCs/>
          <w:iCs/>
        </w:rPr>
        <w:t xml:space="preserve"> signalling of “Measurement resource configuration, i.e., SSB and/or periodic NZP CSI-RS”, </w:t>
      </w:r>
      <w:r w:rsidR="004402BC" w:rsidRPr="00626D9C">
        <w:rPr>
          <w:b/>
          <w:bCs/>
          <w:iCs/>
        </w:rPr>
        <w:t xml:space="preserve">the </w:t>
      </w:r>
      <w:r w:rsidR="004402BC" w:rsidRPr="00626D9C">
        <w:rPr>
          <w:b/>
          <w:bCs/>
          <w:i/>
        </w:rPr>
        <w:t>NZP-CSI-RS-</w:t>
      </w:r>
      <w:proofErr w:type="spellStart"/>
      <w:r w:rsidR="004402BC" w:rsidRPr="00626D9C">
        <w:rPr>
          <w:b/>
          <w:bCs/>
          <w:i/>
        </w:rPr>
        <w:t>ResourceSet</w:t>
      </w:r>
      <w:proofErr w:type="spellEnd"/>
      <w:r w:rsidRPr="00626D9C">
        <w:rPr>
          <w:b/>
          <w:bCs/>
          <w:iCs/>
        </w:rPr>
        <w:t xml:space="preserve"> IE defined in TS38.331 </w:t>
      </w:r>
      <w:r w:rsidR="00E43486" w:rsidRPr="00626D9C">
        <w:rPr>
          <w:b/>
          <w:bCs/>
          <w:iCs/>
        </w:rPr>
        <w:t xml:space="preserve">and a list of </w:t>
      </w:r>
      <w:r w:rsidR="00E43486" w:rsidRPr="00626D9C">
        <w:rPr>
          <w:b/>
          <w:bCs/>
          <w:i/>
        </w:rPr>
        <w:t>NZP-CSI-RS-Resource</w:t>
      </w:r>
      <w:r w:rsidR="00E43486" w:rsidRPr="00626D9C">
        <w:rPr>
          <w:b/>
          <w:bCs/>
          <w:iCs/>
        </w:rPr>
        <w:t xml:space="preserve"> IE defined in TS38.331 </w:t>
      </w:r>
      <w:r w:rsidRPr="00626D9C">
        <w:rPr>
          <w:b/>
          <w:bCs/>
          <w:iCs/>
        </w:rPr>
        <w:t xml:space="preserve">will be included in the </w:t>
      </w:r>
      <w:r w:rsidRPr="00626D9C">
        <w:rPr>
          <w:b/>
          <w:bCs/>
          <w:i/>
        </w:rPr>
        <w:t>Served Cell Information NR</w:t>
      </w:r>
      <w:r w:rsidRPr="00626D9C">
        <w:rPr>
          <w:b/>
          <w:bCs/>
          <w:iCs/>
        </w:rPr>
        <w:t xml:space="preserve"> IE </w:t>
      </w:r>
      <w:r w:rsidR="00E43486" w:rsidRPr="00626D9C">
        <w:rPr>
          <w:b/>
          <w:bCs/>
          <w:iCs/>
        </w:rPr>
        <w:t xml:space="preserve">and </w:t>
      </w:r>
      <w:r w:rsidRPr="00626D9C">
        <w:rPr>
          <w:b/>
          <w:bCs/>
          <w:iCs/>
        </w:rPr>
        <w:t xml:space="preserve">signalled </w:t>
      </w:r>
      <w:r w:rsidR="00D44BC1" w:rsidRPr="00626D9C">
        <w:rPr>
          <w:b/>
          <w:bCs/>
          <w:iCs/>
        </w:rPr>
        <w:t xml:space="preserve">transparently </w:t>
      </w:r>
      <w:r w:rsidRPr="00626D9C">
        <w:rPr>
          <w:b/>
          <w:bCs/>
          <w:iCs/>
        </w:rPr>
        <w:t>over the F1AP and XnAP.</w:t>
      </w:r>
      <w:r w:rsidR="00D41570" w:rsidRPr="00626D9C">
        <w:rPr>
          <w:b/>
          <w:bCs/>
          <w:iCs/>
        </w:rPr>
        <w:t xml:space="preserve"> For the Xn, the IE is included in the XnAP XN SETUP REQUEST message, XnAP XN SETUP RESPONSE message, XnAP NG-RAN NODE CONFIGURATION UPDATE message and XnAP NG-RAN NODE CONFIGURATION UPDATE ACKNOWLEDGE message</w:t>
      </w:r>
      <w:r w:rsidRPr="00626D9C">
        <w:rPr>
          <w:b/>
          <w:bCs/>
          <w:iCs/>
        </w:rPr>
        <w:t xml:space="preserve"> </w:t>
      </w:r>
    </w:p>
    <w:p w14:paraId="12C6595F" w14:textId="24DDC0A6" w:rsidR="00E45336" w:rsidRPr="00626D9C" w:rsidRDefault="0019495B" w:rsidP="005C0E28">
      <w:pPr>
        <w:rPr>
          <w:rFonts w:ascii="Calibri" w:hAnsi="Calibri" w:cs="Calibri"/>
          <w:b/>
          <w:color w:val="008000"/>
          <w:sz w:val="18"/>
          <w:lang w:eastAsia="en-US"/>
        </w:rPr>
      </w:pPr>
      <w:r w:rsidRPr="00626D9C">
        <w:t xml:space="preserve">The objective also mentions inter node signalling of SSB resource configuration. </w:t>
      </w:r>
      <w:r w:rsidR="00115040">
        <w:t xml:space="preserve">As confirmed </w:t>
      </w:r>
      <w:r w:rsidR="00442D6F">
        <w:t xml:space="preserve">in the latest agreements in RAN3, </w:t>
      </w:r>
      <w:r w:rsidRPr="00626D9C">
        <w:t xml:space="preserve">this information is already contained in the </w:t>
      </w:r>
      <w:r w:rsidRPr="00626D9C">
        <w:rPr>
          <w:i/>
          <w:iCs/>
        </w:rPr>
        <w:t>Measurement Timing Configuration</w:t>
      </w:r>
      <w:r w:rsidRPr="00626D9C">
        <w:t xml:space="preserve"> IE signalled as part of the </w:t>
      </w:r>
      <w:r w:rsidRPr="00626D9C">
        <w:rPr>
          <w:i/>
          <w:iCs/>
        </w:rPr>
        <w:t>Served Cell Information NR</w:t>
      </w:r>
      <w:r w:rsidRPr="00626D9C">
        <w:t xml:space="preserve"> IE over F1 and Xn, where the IE contains the </w:t>
      </w:r>
      <w:proofErr w:type="spellStart"/>
      <w:r w:rsidRPr="00626D9C">
        <w:rPr>
          <w:i/>
          <w:iCs/>
        </w:rPr>
        <w:t>MeasurementTimingConfiguration</w:t>
      </w:r>
      <w:proofErr w:type="spellEnd"/>
      <w:r w:rsidRPr="00626D9C">
        <w:t xml:space="preserve"> IE defined in TS 38.331. </w:t>
      </w:r>
    </w:p>
    <w:p w14:paraId="2D6994A0" w14:textId="4734CE7D" w:rsidR="001D59C8" w:rsidRPr="00626D9C" w:rsidRDefault="00E45336" w:rsidP="007235E5">
      <w:pPr>
        <w:rPr>
          <w:iCs/>
        </w:rPr>
      </w:pPr>
      <w:r w:rsidRPr="00626D9C">
        <w:rPr>
          <w:iCs/>
        </w:rPr>
        <w:t xml:space="preserve">Therefore, </w:t>
      </w:r>
      <w:r w:rsidR="005C0E28">
        <w:rPr>
          <w:iCs/>
        </w:rPr>
        <w:t xml:space="preserve">no enhancements need to be applied </w:t>
      </w:r>
      <w:proofErr w:type="spellStart"/>
      <w:r w:rsidR="005C0E28">
        <w:rPr>
          <w:iCs/>
        </w:rPr>
        <w:t>fo</w:t>
      </w:r>
      <w:proofErr w:type="spellEnd"/>
      <w:r w:rsidR="005C0E28">
        <w:rPr>
          <w:iCs/>
        </w:rPr>
        <w:t xml:space="preserve"> the signalling of SSB configuration details.</w:t>
      </w:r>
    </w:p>
    <w:p w14:paraId="2E0E1440" w14:textId="77777777" w:rsidR="007F0C8A" w:rsidRPr="00626D9C" w:rsidRDefault="007F0C8A" w:rsidP="007235E5">
      <w:pPr>
        <w:rPr>
          <w:iCs/>
        </w:rPr>
      </w:pPr>
    </w:p>
    <w:p w14:paraId="4B498630" w14:textId="7448A858" w:rsidR="00030D5D" w:rsidRPr="00626D9C" w:rsidRDefault="00030D5D" w:rsidP="00030D5D">
      <w:pPr>
        <w:keepNext/>
        <w:keepLines/>
        <w:spacing w:before="180"/>
        <w:ind w:left="1134" w:hanging="1134"/>
        <w:outlineLvl w:val="1"/>
        <w:rPr>
          <w:rFonts w:ascii="Arial" w:hAnsi="Arial"/>
          <w:sz w:val="32"/>
        </w:rPr>
      </w:pPr>
      <w:r w:rsidRPr="00626D9C">
        <w:rPr>
          <w:rFonts w:ascii="Arial" w:hAnsi="Arial"/>
          <w:sz w:val="32"/>
        </w:rPr>
        <w:t>2.3</w:t>
      </w:r>
      <w:r w:rsidRPr="00626D9C">
        <w:rPr>
          <w:rFonts w:ascii="Arial" w:hAnsi="Arial"/>
          <w:sz w:val="32"/>
        </w:rPr>
        <w:tab/>
        <w:t>Strongest DL beam information</w:t>
      </w:r>
      <w:r w:rsidR="00645084" w:rsidRPr="00626D9C">
        <w:rPr>
          <w:rFonts w:ascii="Arial" w:hAnsi="Arial"/>
          <w:sz w:val="32"/>
        </w:rPr>
        <w:t xml:space="preserve"> and CLI mitigation request</w:t>
      </w:r>
    </w:p>
    <w:p w14:paraId="4F5E5B1A" w14:textId="1EEAD59A" w:rsidR="00030D5D" w:rsidRPr="00626D9C" w:rsidRDefault="00030D5D" w:rsidP="00030D5D">
      <w:r w:rsidRPr="00626D9C">
        <w:t xml:space="preserve">The third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71D9CAC3" w14:textId="432E6A8D" w:rsidR="00030D5D" w:rsidRPr="00626D9C" w:rsidRDefault="00030D5D" w:rsidP="00030D5D">
      <w:pPr>
        <w:rPr>
          <w:b/>
          <w:bCs/>
        </w:rPr>
      </w:pPr>
      <w:r w:rsidRPr="00626D9C">
        <w:rPr>
          <w:b/>
          <w:bCs/>
        </w:rPr>
        <w:t>–</w:t>
      </w:r>
      <w:r w:rsidRPr="00626D9C">
        <w:rPr>
          <w:b/>
          <w:bCs/>
        </w:rPr>
        <w:tab/>
        <w:t>Strongest DL beam information</w:t>
      </w:r>
    </w:p>
    <w:p w14:paraId="6DE905ED" w14:textId="60717486" w:rsidR="00030D5D" w:rsidRPr="00626D9C" w:rsidRDefault="00030D5D" w:rsidP="00030D5D">
      <w:r w:rsidRPr="00626D9C">
        <w:t>With respect to this objective, RAN1 specifies in their LS that:</w:t>
      </w:r>
    </w:p>
    <w:p w14:paraId="4C73C5FC" w14:textId="08FF6AF3" w:rsidR="00CF4142" w:rsidRPr="00626D9C" w:rsidRDefault="00CF4142" w:rsidP="006B2A34">
      <w:pPr>
        <w:ind w:left="567"/>
        <w:rPr>
          <w:i/>
        </w:rPr>
      </w:pPr>
      <w:r w:rsidRPr="00626D9C">
        <w:t>“</w:t>
      </w:r>
      <w:r w:rsidRPr="00626D9C">
        <w:rPr>
          <w:i/>
        </w:rPr>
        <w:t>Strongest DL beam information in the context of NZP-CSI-RS is defined as a CSI-RS Resource Indicator (CRI) value. CRI is a relative index in the range [1</w:t>
      </w:r>
      <w:proofErr w:type="gramStart"/>
      <w:r w:rsidRPr="00626D9C">
        <w:rPr>
          <w:i/>
        </w:rPr>
        <w:t xml:space="preserve"> ..</w:t>
      </w:r>
      <w:proofErr w:type="gramEnd"/>
      <w:r w:rsidRPr="00626D9C">
        <w:rPr>
          <w:i/>
        </w:rPr>
        <w:t xml:space="preserve"> N], where N is the number of CSI-RS resources within a set of resources for which the configuration is provided to a </w:t>
      </w:r>
      <w:proofErr w:type="spellStart"/>
      <w:r w:rsidRPr="00626D9C">
        <w:rPr>
          <w:i/>
        </w:rPr>
        <w:t>gNB</w:t>
      </w:r>
      <w:proofErr w:type="spellEnd"/>
      <w:r w:rsidRPr="00626D9C">
        <w:rPr>
          <w:i/>
        </w:rPr>
        <w:t xml:space="preserve">. Strongest DL beam information in the context of SSBs is defined as an SSB index. SSB index is an absolute index among the SSB(s) for which the configuration is provided to a </w:t>
      </w:r>
      <w:proofErr w:type="spellStart"/>
      <w:r w:rsidRPr="00626D9C">
        <w:rPr>
          <w:i/>
        </w:rPr>
        <w:t>gNB</w:t>
      </w:r>
      <w:proofErr w:type="spellEnd"/>
      <w:r w:rsidRPr="00626D9C">
        <w:rPr>
          <w:i/>
        </w:rPr>
        <w:t>.</w:t>
      </w:r>
      <w:r w:rsidRPr="00626D9C">
        <w:t>”</w:t>
      </w:r>
    </w:p>
    <w:p w14:paraId="126A9D2F" w14:textId="6E676AC2" w:rsidR="00BC413C" w:rsidRPr="00626D9C" w:rsidRDefault="00BC413C" w:rsidP="00CF4142">
      <w:r w:rsidRPr="00626D9C">
        <w:t xml:space="preserve">The strongest DL beam information is an indication sent from a victim </w:t>
      </w:r>
      <w:proofErr w:type="spellStart"/>
      <w:r w:rsidRPr="00626D9C">
        <w:t>gNB</w:t>
      </w:r>
      <w:proofErr w:type="spellEnd"/>
      <w:r w:rsidRPr="00626D9C">
        <w:t xml:space="preserve"> to an aggressor </w:t>
      </w:r>
      <w:proofErr w:type="spellStart"/>
      <w:r w:rsidRPr="00626D9C">
        <w:t>gNB</w:t>
      </w:r>
      <w:proofErr w:type="spellEnd"/>
      <w:r w:rsidRPr="00626D9C">
        <w:t xml:space="preserve"> of the </w:t>
      </w:r>
      <w:r w:rsidR="00BB47EA" w:rsidRPr="00626D9C">
        <w:t xml:space="preserve">strongest DL beam detected by the victim </w:t>
      </w:r>
      <w:proofErr w:type="spellStart"/>
      <w:r w:rsidR="00BB47EA" w:rsidRPr="00626D9C">
        <w:t>gNB</w:t>
      </w:r>
      <w:proofErr w:type="spellEnd"/>
      <w:r w:rsidR="00BB47EA" w:rsidRPr="00626D9C">
        <w:t xml:space="preserve">. Such indication from victim to aggressor </w:t>
      </w:r>
      <w:proofErr w:type="spellStart"/>
      <w:r w:rsidR="00BB47EA" w:rsidRPr="00626D9C">
        <w:t>gNB</w:t>
      </w:r>
      <w:proofErr w:type="spellEnd"/>
      <w:r w:rsidR="00BB47EA" w:rsidRPr="00626D9C">
        <w:t xml:space="preserve"> </w:t>
      </w:r>
      <w:r w:rsidR="00B814D6" w:rsidRPr="00626D9C">
        <w:t xml:space="preserve">helps taking actions towards CLI mitigation. However, </w:t>
      </w:r>
      <w:proofErr w:type="gramStart"/>
      <w:r w:rsidR="00B814D6" w:rsidRPr="00626D9C">
        <w:t xml:space="preserve">it should be pointed out that </w:t>
      </w:r>
      <w:r w:rsidR="00E06DE3" w:rsidRPr="00626D9C">
        <w:t>the</w:t>
      </w:r>
      <w:proofErr w:type="gramEnd"/>
      <w:r w:rsidR="00E06DE3" w:rsidRPr="00626D9C">
        <w:t xml:space="preserve"> WID is very clear in stating that:</w:t>
      </w:r>
    </w:p>
    <w:p w14:paraId="5502FACE" w14:textId="7D55694B" w:rsidR="00E06DE3" w:rsidRPr="00626D9C" w:rsidRDefault="00E06DE3" w:rsidP="00147C3C">
      <w:pPr>
        <w:ind w:left="567"/>
      </w:pPr>
      <w:r w:rsidRPr="00626D9C">
        <w:t>“</w:t>
      </w:r>
      <w:r w:rsidRPr="00626D9C">
        <w:rPr>
          <w:i/>
        </w:rPr>
        <w:t xml:space="preserve">No normative </w:t>
      </w:r>
      <w:proofErr w:type="spellStart"/>
      <w:r w:rsidRPr="00626D9C">
        <w:rPr>
          <w:i/>
        </w:rPr>
        <w:t>behavior</w:t>
      </w:r>
      <w:proofErr w:type="spellEnd"/>
      <w:r w:rsidRPr="00626D9C">
        <w:rPr>
          <w:i/>
        </w:rPr>
        <w:t xml:space="preserve"> is implied for the </w:t>
      </w:r>
      <w:proofErr w:type="spellStart"/>
      <w:r w:rsidRPr="00626D9C">
        <w:rPr>
          <w:i/>
        </w:rPr>
        <w:t>gNB</w:t>
      </w:r>
      <w:proofErr w:type="spellEnd"/>
      <w:r w:rsidRPr="00626D9C">
        <w:rPr>
          <w:i/>
        </w:rPr>
        <w:t xml:space="preserve"> receiving the CLI-mitigation request. No need to further send a stop message for CLI mitigation. Detailed </w:t>
      </w:r>
      <w:proofErr w:type="spellStart"/>
      <w:r w:rsidRPr="00626D9C">
        <w:rPr>
          <w:i/>
        </w:rPr>
        <w:t>signaling</w:t>
      </w:r>
      <w:proofErr w:type="spellEnd"/>
      <w:r w:rsidRPr="00626D9C">
        <w:rPr>
          <w:i/>
        </w:rPr>
        <w:t xml:space="preserve"> can be discussed in RAN3</w:t>
      </w:r>
      <w:r w:rsidRPr="00626D9C">
        <w:t>”</w:t>
      </w:r>
      <w:r w:rsidR="008817B1" w:rsidRPr="00626D9C">
        <w:t>.</w:t>
      </w:r>
    </w:p>
    <w:p w14:paraId="0376CCDE" w14:textId="470534FC" w:rsidR="00E06DE3" w:rsidRPr="00626D9C" w:rsidRDefault="000704CD" w:rsidP="00CF4142">
      <w:r w:rsidRPr="00626D9C">
        <w:t>The above agreement is valid for the “CLI-mitigation request”, but the concept is the same for reception of Strongest DL Beam information, namely a node that receives this information may use it for CLI mitigation although the specific CLI actions (</w:t>
      </w:r>
      <w:r w:rsidR="00D96DDD" w:rsidRPr="00626D9C">
        <w:t xml:space="preserve">and node behaviour) shall not be specified. </w:t>
      </w:r>
      <w:r w:rsidR="00E06DE3" w:rsidRPr="00626D9C">
        <w:t xml:space="preserve">Therefore, </w:t>
      </w:r>
      <w:r w:rsidR="005D7E87" w:rsidRPr="00626D9C">
        <w:t xml:space="preserve">even though </w:t>
      </w:r>
      <w:r w:rsidR="00E06DE3" w:rsidRPr="00626D9C">
        <w:t xml:space="preserve">a Strongest DL Beam information </w:t>
      </w:r>
      <w:r w:rsidR="00092D8C" w:rsidRPr="00626D9C">
        <w:t xml:space="preserve">may be signalled from one </w:t>
      </w:r>
      <w:proofErr w:type="spellStart"/>
      <w:r w:rsidR="00092D8C" w:rsidRPr="00626D9C">
        <w:t>gNB</w:t>
      </w:r>
      <w:proofErr w:type="spellEnd"/>
      <w:r w:rsidR="00092D8C" w:rsidRPr="00626D9C">
        <w:t xml:space="preserve"> to another, there should be no description in the standard of how the receiving </w:t>
      </w:r>
      <w:proofErr w:type="spellStart"/>
      <w:r w:rsidR="00092D8C" w:rsidRPr="00626D9C">
        <w:t>gNB</w:t>
      </w:r>
      <w:proofErr w:type="spellEnd"/>
      <w:r w:rsidR="00092D8C" w:rsidRPr="00626D9C">
        <w:t xml:space="preserve"> will use this information to mitigate CLI.</w:t>
      </w:r>
    </w:p>
    <w:p w14:paraId="65C2851B" w14:textId="5A172893" w:rsidR="00092D8C" w:rsidRPr="00626D9C" w:rsidRDefault="004C1268" w:rsidP="00CF4142">
      <w:pPr>
        <w:rPr>
          <w:b/>
          <w:bCs/>
        </w:rPr>
      </w:pPr>
      <w:r w:rsidRPr="00626D9C">
        <w:rPr>
          <w:b/>
          <w:bCs/>
        </w:rPr>
        <w:t xml:space="preserve">Conclusion 1: While the strongest DL beam information is signalled from a </w:t>
      </w:r>
      <w:proofErr w:type="spellStart"/>
      <w:r w:rsidRPr="00626D9C">
        <w:rPr>
          <w:b/>
          <w:bCs/>
        </w:rPr>
        <w:t>gNB</w:t>
      </w:r>
      <w:proofErr w:type="spellEnd"/>
      <w:r w:rsidRPr="00626D9C">
        <w:rPr>
          <w:b/>
          <w:bCs/>
        </w:rPr>
        <w:t xml:space="preserve"> to another </w:t>
      </w:r>
      <w:proofErr w:type="spellStart"/>
      <w:r w:rsidRPr="00626D9C">
        <w:rPr>
          <w:b/>
          <w:bCs/>
        </w:rPr>
        <w:t>gNB</w:t>
      </w:r>
      <w:proofErr w:type="spellEnd"/>
      <w:r w:rsidRPr="00626D9C">
        <w:rPr>
          <w:b/>
          <w:bCs/>
        </w:rPr>
        <w:t xml:space="preserve"> to indicate the strongest beam </w:t>
      </w:r>
      <w:r w:rsidR="009A6915" w:rsidRPr="00626D9C">
        <w:rPr>
          <w:b/>
          <w:bCs/>
        </w:rPr>
        <w:t xml:space="preserve">detected and to possibly </w:t>
      </w:r>
      <w:r w:rsidR="00F93076" w:rsidRPr="00626D9C">
        <w:rPr>
          <w:b/>
          <w:bCs/>
        </w:rPr>
        <w:t>help in taking</w:t>
      </w:r>
      <w:r w:rsidR="009A6915" w:rsidRPr="00626D9C">
        <w:rPr>
          <w:b/>
          <w:bCs/>
        </w:rPr>
        <w:t xml:space="preserve"> CLI mitigation actions, RAN3 shall not specify </w:t>
      </w:r>
      <w:r w:rsidR="0024004A" w:rsidRPr="00626D9C">
        <w:rPr>
          <w:b/>
          <w:bCs/>
        </w:rPr>
        <w:t>any receiver behaviour concerning CLI mitigation actions</w:t>
      </w:r>
      <w:r w:rsidR="00322C7A" w:rsidRPr="00626D9C">
        <w:rPr>
          <w:b/>
          <w:bCs/>
        </w:rPr>
        <w:t>.</w:t>
      </w:r>
    </w:p>
    <w:p w14:paraId="680C5A80" w14:textId="457C6E56" w:rsidR="00AF3467" w:rsidRPr="00626D9C" w:rsidRDefault="0025590F" w:rsidP="00CF4142">
      <w:r w:rsidRPr="00626D9C">
        <w:t xml:space="preserve">The strongest DL beam information can be provided with respect to a detected </w:t>
      </w:r>
      <w:r w:rsidR="002A7E4A" w:rsidRPr="00626D9C">
        <w:t xml:space="preserve">CSI-RS resource or with respect to an SSB. </w:t>
      </w:r>
      <w:r w:rsidRPr="00626D9C">
        <w:t xml:space="preserve">As expressed in the LS from RAN1, </w:t>
      </w:r>
      <w:r w:rsidR="002A7E4A" w:rsidRPr="00626D9C">
        <w:t xml:space="preserve">a CRI is used in case the </w:t>
      </w:r>
      <w:r w:rsidR="003107A9" w:rsidRPr="00626D9C">
        <w:t>strongest</w:t>
      </w:r>
      <w:r w:rsidR="002A7E4A" w:rsidRPr="00626D9C">
        <w:t xml:space="preserve"> DL beam information is provided for a CSI-RS resource. </w:t>
      </w:r>
      <w:r w:rsidR="00AF3467" w:rsidRPr="00626D9C">
        <w:t xml:space="preserve">In this case the CRI is an Index (INTEGER) </w:t>
      </w:r>
      <w:r w:rsidR="00667AC5" w:rsidRPr="00626D9C">
        <w:t>in the range</w:t>
      </w:r>
      <w:r w:rsidR="00AF3467" w:rsidRPr="00626D9C">
        <w:t xml:space="preserve"> from 1 to N</w:t>
      </w:r>
      <w:r w:rsidR="00391A54" w:rsidRPr="00626D9C">
        <w:t>, where “</w:t>
      </w:r>
      <w:r w:rsidR="00391A54" w:rsidRPr="00626D9C">
        <w:rPr>
          <w:i/>
        </w:rPr>
        <w:t xml:space="preserve">N is the number of CSI-RS resources within a set of resources for which the configuration is provided to a </w:t>
      </w:r>
      <w:proofErr w:type="spellStart"/>
      <w:r w:rsidR="00391A54" w:rsidRPr="00626D9C">
        <w:rPr>
          <w:i/>
        </w:rPr>
        <w:t>gNB</w:t>
      </w:r>
      <w:proofErr w:type="spellEnd"/>
      <w:r w:rsidR="00391A54" w:rsidRPr="00626D9C">
        <w:t>”.</w:t>
      </w:r>
    </w:p>
    <w:p w14:paraId="7C677921" w14:textId="74FBAEC1" w:rsidR="00B71CE8" w:rsidRPr="00626D9C" w:rsidRDefault="00715E13" w:rsidP="00CF4142">
      <w:r w:rsidRPr="00626D9C">
        <w:t>The NZP-CSI-RS resourc</w:t>
      </w:r>
      <w:r w:rsidR="00544F91" w:rsidRPr="00626D9C">
        <w:t>e</w:t>
      </w:r>
      <w:r w:rsidRPr="00626D9C">
        <w:t xml:space="preserve">s that can be exchanged between </w:t>
      </w:r>
      <w:proofErr w:type="spellStart"/>
      <w:r w:rsidRPr="00626D9C">
        <w:t>gNBs</w:t>
      </w:r>
      <w:proofErr w:type="spellEnd"/>
      <w:r w:rsidRPr="00626D9C">
        <w:t xml:space="preserve"> follow the definitions in the </w:t>
      </w:r>
      <w:r w:rsidRPr="00626D9C">
        <w:rPr>
          <w:i/>
          <w:iCs/>
        </w:rPr>
        <w:t>NZP-CSI-RS-Resource</w:t>
      </w:r>
      <w:r w:rsidRPr="00626D9C">
        <w:t xml:space="preserve"> IE and </w:t>
      </w:r>
      <w:r w:rsidRPr="00626D9C">
        <w:rPr>
          <w:i/>
          <w:iCs/>
        </w:rPr>
        <w:t>NZP-CSI-RS-</w:t>
      </w:r>
      <w:proofErr w:type="spellStart"/>
      <w:r w:rsidRPr="00626D9C">
        <w:rPr>
          <w:i/>
          <w:iCs/>
        </w:rPr>
        <w:t>ResourceSet</w:t>
      </w:r>
      <w:proofErr w:type="spellEnd"/>
      <w:r w:rsidRPr="00626D9C">
        <w:t xml:space="preserve"> IE</w:t>
      </w:r>
      <w:r w:rsidR="003107A9" w:rsidRPr="00626D9C">
        <w:t xml:space="preserve"> in TS</w:t>
      </w:r>
      <w:r w:rsidR="00180E44" w:rsidRPr="00626D9C">
        <w:t xml:space="preserve"> </w:t>
      </w:r>
      <w:r w:rsidR="003107A9" w:rsidRPr="00626D9C">
        <w:t>38.331</w:t>
      </w:r>
      <w:r w:rsidRPr="00626D9C">
        <w:t xml:space="preserve">. </w:t>
      </w:r>
      <w:r w:rsidR="00E45D59" w:rsidRPr="00626D9C">
        <w:t>When looking at the</w:t>
      </w:r>
      <w:r w:rsidR="00180E44" w:rsidRPr="00626D9C">
        <w:t>s</w:t>
      </w:r>
      <w:r w:rsidR="00E45D59" w:rsidRPr="00626D9C">
        <w:t>e IEs in TS</w:t>
      </w:r>
      <w:r w:rsidR="00180E44" w:rsidRPr="00626D9C">
        <w:t xml:space="preserve"> </w:t>
      </w:r>
      <w:r w:rsidR="00E45D59" w:rsidRPr="00626D9C">
        <w:t xml:space="preserve">38.331 it </w:t>
      </w:r>
      <w:r w:rsidR="003107A9" w:rsidRPr="00626D9C">
        <w:t>c</w:t>
      </w:r>
      <w:r w:rsidR="00E45D59" w:rsidRPr="00626D9C">
        <w:t>an be easily deduced that the maximum number of resources per set is defined as follows:</w:t>
      </w:r>
    </w:p>
    <w:p w14:paraId="5B38E2BC" w14:textId="36F71AB6" w:rsidR="00715E13" w:rsidRPr="00626D9C" w:rsidRDefault="00715E13" w:rsidP="003C619C">
      <w:pPr>
        <w:jc w:val="center"/>
      </w:pPr>
      <w:proofErr w:type="spellStart"/>
      <w:r w:rsidRPr="00626D9C">
        <w:rPr>
          <w:i/>
          <w:iCs/>
        </w:rPr>
        <w:t>maxNrofNZP</w:t>
      </w:r>
      <w:proofErr w:type="spellEnd"/>
      <w:r w:rsidRPr="00626D9C">
        <w:rPr>
          <w:i/>
          <w:iCs/>
        </w:rPr>
        <w:t>-CSI-RS-</w:t>
      </w:r>
      <w:proofErr w:type="spellStart"/>
      <w:r w:rsidRPr="00626D9C">
        <w:rPr>
          <w:i/>
          <w:iCs/>
        </w:rPr>
        <w:t>ResourcesPerSet</w:t>
      </w:r>
      <w:proofErr w:type="spellEnd"/>
      <w:r w:rsidR="00E45D59" w:rsidRPr="00626D9C">
        <w:t xml:space="preserve"> = 64</w:t>
      </w:r>
    </w:p>
    <w:p w14:paraId="5C5F2C3B" w14:textId="590487A1" w:rsidR="00113746" w:rsidRPr="00626D9C" w:rsidRDefault="00113746" w:rsidP="00CF4142">
      <w:r w:rsidRPr="00626D9C">
        <w:t xml:space="preserve">Therefore, in case the Strongest DL Beam identifies NZP-CSI-RS resources, the CRI can be an </w:t>
      </w:r>
      <w:r w:rsidR="001908A0" w:rsidRPr="00626D9C">
        <w:t>INTEGER</w:t>
      </w:r>
      <w:r w:rsidRPr="00626D9C">
        <w:t xml:space="preserve"> (</w:t>
      </w:r>
      <w:proofErr w:type="gramStart"/>
      <w:r w:rsidRPr="00626D9C">
        <w:t>1..</w:t>
      </w:r>
      <w:proofErr w:type="gramEnd"/>
      <w:r w:rsidRPr="00626D9C">
        <w:t>64)</w:t>
      </w:r>
      <w:r w:rsidR="00060970" w:rsidRPr="00626D9C">
        <w:t xml:space="preserve">. </w:t>
      </w:r>
    </w:p>
    <w:p w14:paraId="1637DCDF" w14:textId="0E60A769" w:rsidR="00167715" w:rsidRPr="00626D9C" w:rsidRDefault="00060970" w:rsidP="00CF4142">
      <w:r w:rsidRPr="00626D9C">
        <w:lastRenderedPageBreak/>
        <w:t xml:space="preserve">On the other hand, </w:t>
      </w:r>
      <w:r w:rsidR="00167715" w:rsidRPr="00626D9C">
        <w:t>in case the Strongest DL Beam identifies SSB resource</w:t>
      </w:r>
      <w:r w:rsidR="00F96BDD" w:rsidRPr="00626D9C">
        <w:t>s</w:t>
      </w:r>
      <w:r w:rsidR="00167715" w:rsidRPr="00626D9C">
        <w:t xml:space="preserve">, the information to exchange should be an SSB </w:t>
      </w:r>
      <w:r w:rsidR="0026144E" w:rsidRPr="00626D9C">
        <w:t>index, which is already defined over Xn as SSB Index</w:t>
      </w:r>
      <w:r w:rsidR="00975561" w:rsidRPr="00626D9C">
        <w:t>: INTEGER (</w:t>
      </w:r>
      <w:proofErr w:type="gramStart"/>
      <w:r w:rsidR="00975561" w:rsidRPr="00626D9C">
        <w:t>0..</w:t>
      </w:r>
      <w:proofErr w:type="gramEnd"/>
      <w:r w:rsidR="00975561" w:rsidRPr="00626D9C">
        <w:t>63)</w:t>
      </w:r>
      <w:r w:rsidR="001908A0" w:rsidRPr="00626D9C">
        <w:t xml:space="preserve">. </w:t>
      </w:r>
      <w:r w:rsidR="007D5A09" w:rsidRPr="00626D9C">
        <w:t>I</w:t>
      </w:r>
      <w:r w:rsidR="00F96BDD" w:rsidRPr="00626D9C">
        <w:t>t</w:t>
      </w:r>
      <w:r w:rsidR="007D5A09" w:rsidRPr="00626D9C">
        <w:t xml:space="preserve"> is of course the case that if the </w:t>
      </w:r>
      <w:r w:rsidR="00F5591D" w:rsidRPr="00626D9C">
        <w:t xml:space="preserve">NZP-CSI-RS-Resources </w:t>
      </w:r>
      <w:r w:rsidR="008C28A0" w:rsidRPr="00626D9C">
        <w:t xml:space="preserve">in </w:t>
      </w:r>
      <w:r w:rsidR="00A5649D" w:rsidRPr="00626D9C">
        <w:t>the set is</w:t>
      </w:r>
      <w:r w:rsidR="00F5591D" w:rsidRPr="00626D9C">
        <w:t xml:space="preserve"> less than 64, the CRI shall not be selected to a number higher than the number of resources</w:t>
      </w:r>
      <w:r w:rsidR="008C28A0" w:rsidRPr="00626D9C">
        <w:t xml:space="preserve"> in </w:t>
      </w:r>
      <w:r w:rsidR="00A5649D" w:rsidRPr="00626D9C">
        <w:t>the set</w:t>
      </w:r>
      <w:r w:rsidR="00F5591D" w:rsidRPr="00626D9C">
        <w:t>.</w:t>
      </w:r>
    </w:p>
    <w:p w14:paraId="06BFF824" w14:textId="09EEAB98" w:rsidR="00060970" w:rsidRPr="00626D9C" w:rsidRDefault="00060970" w:rsidP="00CF4142">
      <w:pPr>
        <w:rPr>
          <w:b/>
          <w:bCs/>
        </w:rPr>
      </w:pPr>
      <w:r w:rsidRPr="00626D9C">
        <w:rPr>
          <w:b/>
          <w:bCs/>
        </w:rPr>
        <w:t>Proposal</w:t>
      </w:r>
      <w:r w:rsidR="005C32B5" w:rsidRPr="00626D9C">
        <w:rPr>
          <w:b/>
          <w:bCs/>
        </w:rPr>
        <w:t xml:space="preserve"> </w:t>
      </w:r>
      <w:r w:rsidR="000C0FC7">
        <w:rPr>
          <w:b/>
          <w:bCs/>
        </w:rPr>
        <w:t>3</w:t>
      </w:r>
      <w:r w:rsidR="001908A0" w:rsidRPr="00626D9C">
        <w:rPr>
          <w:b/>
          <w:bCs/>
        </w:rPr>
        <w:t>: It is proposed to represent the CRI as an INTEGER</w:t>
      </w:r>
      <w:r w:rsidR="005C32B5" w:rsidRPr="00626D9C">
        <w:rPr>
          <w:b/>
          <w:bCs/>
        </w:rPr>
        <w:t xml:space="preserve"> (</w:t>
      </w:r>
      <w:proofErr w:type="gramStart"/>
      <w:r w:rsidR="005C32B5" w:rsidRPr="00626D9C">
        <w:rPr>
          <w:b/>
          <w:bCs/>
        </w:rPr>
        <w:t>1..</w:t>
      </w:r>
      <w:proofErr w:type="gramEnd"/>
      <w:r w:rsidR="005C32B5" w:rsidRPr="00626D9C">
        <w:rPr>
          <w:b/>
          <w:bCs/>
        </w:rPr>
        <w:t>64)</w:t>
      </w:r>
      <w:r w:rsidR="00F5591D" w:rsidRPr="00626D9C">
        <w:rPr>
          <w:b/>
          <w:bCs/>
        </w:rPr>
        <w:t>, where the CRI shall never exceed the number of NZP-CSI-RS-Resources</w:t>
      </w:r>
      <w:r w:rsidR="008C28A0" w:rsidRPr="00626D9C">
        <w:rPr>
          <w:b/>
          <w:bCs/>
        </w:rPr>
        <w:t xml:space="preserve"> in </w:t>
      </w:r>
      <w:r w:rsidR="00A5649D" w:rsidRPr="00626D9C">
        <w:rPr>
          <w:b/>
          <w:bCs/>
        </w:rPr>
        <w:t>the set</w:t>
      </w:r>
      <w:r w:rsidR="00F5591D" w:rsidRPr="00626D9C">
        <w:rPr>
          <w:b/>
          <w:bCs/>
        </w:rPr>
        <w:t>,</w:t>
      </w:r>
      <w:r w:rsidR="005C32B5" w:rsidRPr="00626D9C">
        <w:rPr>
          <w:b/>
          <w:bCs/>
        </w:rPr>
        <w:t xml:space="preserve"> and to represent an SSB Index by means of the legacy Xn </w:t>
      </w:r>
      <w:r w:rsidR="005C32B5" w:rsidRPr="00626D9C">
        <w:rPr>
          <w:b/>
          <w:bCs/>
          <w:i/>
          <w:iCs/>
        </w:rPr>
        <w:t>SSB</w:t>
      </w:r>
      <w:r w:rsidR="00A5649D" w:rsidRPr="00626D9C">
        <w:rPr>
          <w:b/>
          <w:bCs/>
          <w:i/>
          <w:iCs/>
        </w:rPr>
        <w:t>-</w:t>
      </w:r>
      <w:r w:rsidR="005C32B5" w:rsidRPr="00626D9C">
        <w:rPr>
          <w:b/>
          <w:bCs/>
          <w:i/>
          <w:iCs/>
        </w:rPr>
        <w:t>Index</w:t>
      </w:r>
      <w:r w:rsidR="005C32B5" w:rsidRPr="00626D9C">
        <w:rPr>
          <w:b/>
          <w:bCs/>
        </w:rPr>
        <w:t xml:space="preserve"> IE</w:t>
      </w:r>
      <w:r w:rsidRPr="00626D9C">
        <w:rPr>
          <w:b/>
          <w:bCs/>
        </w:rPr>
        <w:t xml:space="preserve"> </w:t>
      </w:r>
    </w:p>
    <w:p w14:paraId="2F682AD9" w14:textId="1B42886F" w:rsidR="007E42D8" w:rsidRDefault="007E42D8" w:rsidP="00CF4142">
      <w:r>
        <w:t>At the last RAN3 meeting, the following open point was captured:</w:t>
      </w:r>
    </w:p>
    <w:p w14:paraId="5765C55B" w14:textId="77777777" w:rsidR="007E42D8" w:rsidRPr="007E42D8" w:rsidRDefault="007E42D8" w:rsidP="007E42D8">
      <w:pPr>
        <w:widowControl w:val="0"/>
        <w:ind w:left="144" w:hanging="144"/>
        <w:rPr>
          <w:rFonts w:ascii="Calibri" w:eastAsia="SimSun" w:hAnsi="Calibri" w:cs="Calibri"/>
          <w:b/>
          <w:color w:val="0000FF"/>
          <w:sz w:val="18"/>
          <w:lang w:eastAsia="zh-CN"/>
        </w:rPr>
      </w:pPr>
      <w:r w:rsidRPr="007E42D8">
        <w:rPr>
          <w:rFonts w:ascii="Calibri" w:eastAsia="SimSun" w:hAnsi="Calibri" w:cs="Calibri"/>
          <w:b/>
          <w:color w:val="0000FF"/>
          <w:sz w:val="18"/>
          <w:lang w:eastAsia="zh-CN"/>
        </w:rPr>
        <w:t>How to exchange the strongest DL beam information and the CLI-mitigation request over Xn, e.g. to reuse existing procedures such as NG-RAN node Configuration Update procedure or Resource Status Reporting procedure, or, to introduce new procedures?</w:t>
      </w:r>
    </w:p>
    <w:p w14:paraId="65BD8769" w14:textId="77777777" w:rsidR="00B8293B" w:rsidRDefault="00302C91" w:rsidP="00CF4142">
      <w:r w:rsidRPr="00626D9C">
        <w:t xml:space="preserve">Given that both the CRI and the SSB Index that represent the strongest DL beam information are very </w:t>
      </w:r>
      <w:r w:rsidR="006A34E9" w:rsidRPr="00626D9C">
        <w:t xml:space="preserve">small pieces of information, their signalling between </w:t>
      </w:r>
      <w:proofErr w:type="spellStart"/>
      <w:r w:rsidR="006A34E9" w:rsidRPr="00626D9C">
        <w:t>gNBs</w:t>
      </w:r>
      <w:proofErr w:type="spellEnd"/>
      <w:r w:rsidR="006A34E9" w:rsidRPr="00626D9C">
        <w:t xml:space="preserve"> could be achieved by adding this information </w:t>
      </w:r>
      <w:r w:rsidR="00A04F67" w:rsidRPr="00626D9C">
        <w:t>in</w:t>
      </w:r>
      <w:r w:rsidR="006A34E9" w:rsidRPr="00626D9C">
        <w:t xml:space="preserve">to existing procedures. Indeed, defining a </w:t>
      </w:r>
      <w:r w:rsidR="0006219B" w:rsidRPr="00626D9C">
        <w:t xml:space="preserve">completely </w:t>
      </w:r>
      <w:r w:rsidR="006A34E9" w:rsidRPr="00626D9C">
        <w:t xml:space="preserve">new procedure would </w:t>
      </w:r>
      <w:r w:rsidR="0006219B" w:rsidRPr="00626D9C">
        <w:t>incur</w:t>
      </w:r>
      <w:r w:rsidR="006A34E9" w:rsidRPr="00626D9C">
        <w:t xml:space="preserve"> very high impact </w:t>
      </w:r>
      <w:r w:rsidR="007870BC" w:rsidRPr="00626D9C">
        <w:t xml:space="preserve">when considering the </w:t>
      </w:r>
      <w:r w:rsidR="00F9468E" w:rsidRPr="00626D9C">
        <w:t xml:space="preserve">very small </w:t>
      </w:r>
      <w:r w:rsidR="007870BC" w:rsidRPr="00626D9C">
        <w:t>amount of information to trans</w:t>
      </w:r>
      <w:r w:rsidR="00AA53D9" w:rsidRPr="00626D9C">
        <w:t>fer</w:t>
      </w:r>
      <w:r w:rsidR="007870BC" w:rsidRPr="00626D9C">
        <w:t xml:space="preserve">. </w:t>
      </w:r>
    </w:p>
    <w:p w14:paraId="60A1E9C2" w14:textId="77777777" w:rsidR="00B8293B" w:rsidRDefault="00B8293B" w:rsidP="00B8293B">
      <w:r>
        <w:t xml:space="preserve">We note that at the last RAN3 meeting </w:t>
      </w:r>
      <w:proofErr w:type="gramStart"/>
      <w:r>
        <w:t>a number of</w:t>
      </w:r>
      <w:proofErr w:type="gramEnd"/>
      <w:r>
        <w:t xml:space="preserve"> companies proposed to support the exchange of the CLI Mitigation Request and Strongest DL Beam Information by means of the F1/Xn: Resource Status Request/Response/Update messages.</w:t>
      </w:r>
    </w:p>
    <w:p w14:paraId="3E919AAF" w14:textId="77777777" w:rsidR="00B8293B" w:rsidRDefault="00B8293B" w:rsidP="00B8293B">
      <w:r>
        <w:t>Such approach is, in our view, not suitable for the CLI mitigation solution defined by RAN1, here are some reasons to justify out position.</w:t>
      </w:r>
    </w:p>
    <w:p w14:paraId="72E7F1EE" w14:textId="77777777" w:rsidR="00B8293B" w:rsidRDefault="00B8293B" w:rsidP="00B8293B">
      <w:r>
        <w:t xml:space="preserve">The CLI mitigation solution defined by RAN1 is based on a victim </w:t>
      </w:r>
      <w:proofErr w:type="spellStart"/>
      <w:r>
        <w:t>gNB</w:t>
      </w:r>
      <w:proofErr w:type="spellEnd"/>
      <w:r>
        <w:t xml:space="preserve"> signalling to an aggressor </w:t>
      </w:r>
      <w:proofErr w:type="spellStart"/>
      <w:r>
        <w:t>gNB</w:t>
      </w:r>
      <w:proofErr w:type="spellEnd"/>
      <w:r>
        <w:t xml:space="preserve"> an indication that CLI is detected. This happens by signalling the CLI Mitigation Request and/or the Strongest DL Beam Information. Such design implies that the victim </w:t>
      </w:r>
      <w:proofErr w:type="spellStart"/>
      <w:r>
        <w:t>gNB</w:t>
      </w:r>
      <w:proofErr w:type="spellEnd"/>
      <w:r>
        <w:t xml:space="preserve"> shall be free to trigger signalling towards an aggressor </w:t>
      </w:r>
      <w:proofErr w:type="spellStart"/>
      <w:r>
        <w:t>gNB</w:t>
      </w:r>
      <w:proofErr w:type="spellEnd"/>
      <w:r>
        <w:t xml:space="preserve"> whenever CLI is </w:t>
      </w:r>
      <w:proofErr w:type="gramStart"/>
      <w:r>
        <w:t>detected</w:t>
      </w:r>
      <w:proofErr w:type="gramEnd"/>
      <w:r>
        <w:t xml:space="preserve"> and it is in need of mitigation.</w:t>
      </w:r>
    </w:p>
    <w:p w14:paraId="473926CE" w14:textId="77777777" w:rsidR="00B8293B" w:rsidRDefault="00B8293B" w:rsidP="00B8293B">
      <w:r>
        <w:t xml:space="preserve">However, if the F1/Xn: Resource Status Request/Response/Update messages are used, a victim </w:t>
      </w:r>
      <w:proofErr w:type="spellStart"/>
      <w:r>
        <w:t>gNB</w:t>
      </w:r>
      <w:proofErr w:type="spellEnd"/>
      <w:r>
        <w:t xml:space="preserve"> will only be able to signal the CLI Mitigation Request and Strongest DL Beam Information to the aggressor </w:t>
      </w:r>
      <w:proofErr w:type="spellStart"/>
      <w:r>
        <w:t>gNB</w:t>
      </w:r>
      <w:proofErr w:type="spellEnd"/>
      <w:r>
        <w:t xml:space="preserve"> if the aggressor has initiated the Resource Status Request/Response procedure. Namely, if the aggressor does not trigger such procedure, no CLI indication can be reported by the victim </w:t>
      </w:r>
      <w:proofErr w:type="spellStart"/>
      <w:r>
        <w:t>gNB</w:t>
      </w:r>
      <w:proofErr w:type="spellEnd"/>
      <w:r>
        <w:t xml:space="preserve"> and no CLI mitigation actions can be triggered at all, </w:t>
      </w:r>
      <w:proofErr w:type="spellStart"/>
      <w:r>
        <w:t>deniying</w:t>
      </w:r>
      <w:proofErr w:type="spellEnd"/>
      <w:r>
        <w:t xml:space="preserve"> the whole purpose of CLI mitigation support.</w:t>
      </w:r>
    </w:p>
    <w:p w14:paraId="3EB0413B" w14:textId="52903EE7" w:rsidR="00B8293B" w:rsidRDefault="00B8293B" w:rsidP="00B8293B">
      <w:pPr>
        <w:rPr>
          <w:b/>
          <w:bCs/>
        </w:rPr>
      </w:pPr>
      <w:r w:rsidRPr="00B53C9D">
        <w:rPr>
          <w:b/>
          <w:bCs/>
        </w:rPr>
        <w:t xml:space="preserve">Observation </w:t>
      </w:r>
      <w:r w:rsidR="000C0FC7">
        <w:rPr>
          <w:b/>
          <w:bCs/>
        </w:rPr>
        <w:t>3</w:t>
      </w:r>
      <w:r w:rsidRPr="00B53C9D">
        <w:rPr>
          <w:b/>
          <w:bCs/>
        </w:rPr>
        <w:t xml:space="preserve">: Using the F1/Xn: Resource Status Request/Response/Update messages for CLI Mitigation Requests and Strongest DL Beam Information prevents a victim </w:t>
      </w:r>
      <w:proofErr w:type="spellStart"/>
      <w:r w:rsidRPr="00B53C9D">
        <w:rPr>
          <w:b/>
          <w:bCs/>
        </w:rPr>
        <w:t>gNB</w:t>
      </w:r>
      <w:proofErr w:type="spellEnd"/>
      <w:r w:rsidRPr="00B53C9D">
        <w:rPr>
          <w:b/>
          <w:bCs/>
        </w:rPr>
        <w:t xml:space="preserve"> to autonomously flag the presence of strong CLI and trigger CLI mitigation actions</w:t>
      </w:r>
    </w:p>
    <w:p w14:paraId="6D6DCBC2" w14:textId="77777777" w:rsidR="001D2C15" w:rsidRPr="00626D9C" w:rsidRDefault="001D2C15" w:rsidP="001D2C15">
      <w:r w:rsidRPr="00626D9C">
        <w:t xml:space="preserve">Moreover, using the F1/Xn: Resource Status Request/Response/Update messages implies that the CLI Mitigation Request and Strongest DL Beam </w:t>
      </w:r>
      <w:proofErr w:type="spellStart"/>
      <w:r w:rsidRPr="00626D9C">
        <w:t>Informaiton</w:t>
      </w:r>
      <w:proofErr w:type="spellEnd"/>
      <w:r w:rsidRPr="00626D9C">
        <w:t xml:space="preserve"> </w:t>
      </w:r>
      <w:proofErr w:type="gramStart"/>
      <w:r w:rsidRPr="00626D9C">
        <w:t>have to</w:t>
      </w:r>
      <w:proofErr w:type="gramEnd"/>
      <w:r w:rsidRPr="00626D9C">
        <w:t xml:space="preserve"> be reported periodically. This mechanism does not fit the nature of CLI occurrence, which is volatile, i.e. it might occur for e.g. 1 second, then disappear, then occur again after one minute and so on. Hence the periodic reporting of such information does not fit this </w:t>
      </w:r>
      <w:proofErr w:type="gramStart"/>
      <w:r w:rsidRPr="00626D9C">
        <w:t>process</w:t>
      </w:r>
      <w:proofErr w:type="gramEnd"/>
      <w:r w:rsidRPr="00626D9C">
        <w:t xml:space="preserve"> and it may generate the following drawbacks:</w:t>
      </w:r>
    </w:p>
    <w:p w14:paraId="282EC817" w14:textId="77777777" w:rsidR="001D2C15" w:rsidRPr="00626D9C" w:rsidRDefault="001D2C15" w:rsidP="001D2C15">
      <w:pPr>
        <w:pStyle w:val="ListParagraph"/>
        <w:numPr>
          <w:ilvl w:val="0"/>
          <w:numId w:val="35"/>
        </w:numPr>
        <w:ind w:leftChars="0"/>
      </w:pPr>
      <w:r w:rsidRPr="00626D9C">
        <w:t>Reporting of short lived CLI events is missed due to co</w:t>
      </w:r>
      <w:r>
        <w:t>a</w:t>
      </w:r>
      <w:r w:rsidRPr="00626D9C">
        <w:t>rse periodicity for the Resource Status Update messages</w:t>
      </w:r>
    </w:p>
    <w:p w14:paraId="25BEE283" w14:textId="77777777" w:rsidR="001D2C15" w:rsidRPr="00626D9C" w:rsidRDefault="001D2C15" w:rsidP="001D2C15">
      <w:pPr>
        <w:pStyle w:val="ListParagraph"/>
        <w:numPr>
          <w:ilvl w:val="0"/>
          <w:numId w:val="35"/>
        </w:numPr>
        <w:ind w:leftChars="0"/>
      </w:pPr>
      <w:r w:rsidRPr="00626D9C">
        <w:t>Resource Status Reporting messages will be signalled even when there is no detected CLI. This could happen often, causing an unnecessary waste of signalling resources and increase of signalling load</w:t>
      </w:r>
    </w:p>
    <w:p w14:paraId="2704925C" w14:textId="77777777" w:rsidR="001D2C15" w:rsidRPr="00626D9C" w:rsidRDefault="001D2C15" w:rsidP="001D2C15"/>
    <w:p w14:paraId="756F93EF" w14:textId="1A2FCC1E" w:rsidR="001D2C15" w:rsidRPr="00626D9C" w:rsidRDefault="001D2C15" w:rsidP="001D2C15">
      <w:pPr>
        <w:rPr>
          <w:b/>
          <w:bCs/>
        </w:rPr>
      </w:pPr>
      <w:r w:rsidRPr="00626D9C">
        <w:rPr>
          <w:b/>
          <w:bCs/>
        </w:rPr>
        <w:t xml:space="preserve">Observation </w:t>
      </w:r>
      <w:r w:rsidR="000C0FC7">
        <w:rPr>
          <w:b/>
          <w:bCs/>
        </w:rPr>
        <w:t>4</w:t>
      </w:r>
      <w:r w:rsidRPr="00626D9C">
        <w:rPr>
          <w:b/>
          <w:bCs/>
        </w:rPr>
        <w:t>: Using the F1/Xn: Resource Status Request/Response/Update messages for CLI Mitigation Requests and Strongest DL Beam Information incurs in missing the occurrence of short lived CLI events and it generates unnecessary signalling when there is no need for CLI mitigation actions</w:t>
      </w:r>
    </w:p>
    <w:p w14:paraId="715C8664" w14:textId="77777777" w:rsidR="005410F9" w:rsidRPr="00626D9C" w:rsidRDefault="005410F9" w:rsidP="005410F9">
      <w:r w:rsidRPr="00626D9C">
        <w:t>Finally, the WID in [1] is very clear in stating that there is “No need to further send a stop message for CLI mitigation.”. Reusing the F1/Xn: Resource Status Request/Response/Update implies a “start” and a “stop” to the CLI mitigation process, which is not needed.</w:t>
      </w:r>
    </w:p>
    <w:p w14:paraId="61C928E2" w14:textId="0BA75905" w:rsidR="005410F9" w:rsidRPr="00626D9C" w:rsidRDefault="005410F9" w:rsidP="005410F9">
      <w:pPr>
        <w:rPr>
          <w:b/>
          <w:bCs/>
        </w:rPr>
      </w:pPr>
      <w:r w:rsidRPr="00626D9C">
        <w:rPr>
          <w:b/>
          <w:bCs/>
        </w:rPr>
        <w:lastRenderedPageBreak/>
        <w:t xml:space="preserve">Observation </w:t>
      </w:r>
      <w:r w:rsidR="000C0FC7">
        <w:rPr>
          <w:b/>
          <w:bCs/>
        </w:rPr>
        <w:t>5</w:t>
      </w:r>
      <w:r w:rsidRPr="00626D9C">
        <w:rPr>
          <w:b/>
          <w:bCs/>
        </w:rPr>
        <w:t>: the WID in RP</w:t>
      </w:r>
      <w:r>
        <w:rPr>
          <w:b/>
          <w:bCs/>
        </w:rPr>
        <w:t>-</w:t>
      </w:r>
      <w:r w:rsidRPr="00626D9C">
        <w:rPr>
          <w:b/>
          <w:bCs/>
        </w:rPr>
        <w:t>241614 clearly states that there is “No need to further send a stop message for CLI mitigation.”, while using the F1/Xn: Resource Status Request/Response/Update implies a “start” and a “stop” to the CLI mitigation process. This causes unnecessary complexity without a need for it.</w:t>
      </w:r>
    </w:p>
    <w:p w14:paraId="7D324542" w14:textId="77777777" w:rsidR="005410F9" w:rsidRPr="00626D9C" w:rsidRDefault="005410F9" w:rsidP="005410F9">
      <w:r w:rsidRPr="00626D9C">
        <w:t xml:space="preserve">In </w:t>
      </w:r>
      <w:proofErr w:type="spellStart"/>
      <w:r w:rsidRPr="00626D9C">
        <w:t>concludsion</w:t>
      </w:r>
      <w:proofErr w:type="spellEnd"/>
      <w:r w:rsidRPr="00626D9C">
        <w:t xml:space="preserve">, we believe that a better signalling solution for CLI mitigation consists in reusing the Xn: NG-RAN Node </w:t>
      </w:r>
      <w:proofErr w:type="spellStart"/>
      <w:r w:rsidRPr="00626D9C">
        <w:t>Configuraiton</w:t>
      </w:r>
      <w:proofErr w:type="spellEnd"/>
      <w:r w:rsidRPr="00626D9C">
        <w:t xml:space="preserve"> Update procedures and the F1: </w:t>
      </w:r>
      <w:proofErr w:type="spellStart"/>
      <w:r w:rsidRPr="00626D9C">
        <w:t>gNB</w:t>
      </w:r>
      <w:proofErr w:type="spellEnd"/>
      <w:r w:rsidRPr="00626D9C">
        <w:t>-DU/</w:t>
      </w:r>
      <w:proofErr w:type="spellStart"/>
      <w:r w:rsidRPr="00626D9C">
        <w:t>gNB</w:t>
      </w:r>
      <w:proofErr w:type="spellEnd"/>
      <w:r w:rsidRPr="00626D9C">
        <w:t xml:space="preserve">-CU Configuration Update procedures for the exchange of CLI mitigation </w:t>
      </w:r>
      <w:proofErr w:type="spellStart"/>
      <w:r w:rsidRPr="00626D9C">
        <w:t>repated</w:t>
      </w:r>
      <w:proofErr w:type="spellEnd"/>
      <w:r w:rsidRPr="00626D9C">
        <w:t xml:space="preserve"> information.</w:t>
      </w:r>
    </w:p>
    <w:p w14:paraId="0C97E90B" w14:textId="06356D4C" w:rsidR="005410F9" w:rsidRPr="00626D9C" w:rsidRDefault="005410F9" w:rsidP="005410F9">
      <w:pPr>
        <w:rPr>
          <w:b/>
          <w:bCs/>
        </w:rPr>
      </w:pPr>
      <w:r w:rsidRPr="00626D9C">
        <w:rPr>
          <w:b/>
          <w:bCs/>
        </w:rPr>
        <w:t xml:space="preserve">Proposal </w:t>
      </w:r>
      <w:r w:rsidR="000C0FC7">
        <w:rPr>
          <w:b/>
          <w:bCs/>
        </w:rPr>
        <w:t>4</w:t>
      </w:r>
      <w:r w:rsidRPr="00626D9C">
        <w:rPr>
          <w:b/>
          <w:bCs/>
        </w:rPr>
        <w:t>: RAN3 to agree that CLI mitigation information exchange</w:t>
      </w:r>
      <w:r w:rsidR="009916C9">
        <w:rPr>
          <w:b/>
          <w:bCs/>
        </w:rPr>
        <w:t xml:space="preserve">, namely the </w:t>
      </w:r>
      <w:proofErr w:type="spellStart"/>
      <w:r w:rsidR="009916C9" w:rsidRPr="009916C9">
        <w:rPr>
          <w:b/>
          <w:bCs/>
        </w:rPr>
        <w:t>the</w:t>
      </w:r>
      <w:proofErr w:type="spellEnd"/>
      <w:r w:rsidR="009916C9" w:rsidRPr="009916C9">
        <w:rPr>
          <w:b/>
          <w:bCs/>
        </w:rPr>
        <w:t xml:space="preserve"> strongest DL Beam information per cell, consisting of CRI or SSB Index, </w:t>
      </w:r>
      <w:r w:rsidR="00A41D36">
        <w:rPr>
          <w:b/>
          <w:bCs/>
        </w:rPr>
        <w:t xml:space="preserve">and the CLI </w:t>
      </w:r>
      <w:proofErr w:type="spellStart"/>
      <w:r w:rsidR="00A41D36">
        <w:rPr>
          <w:b/>
          <w:bCs/>
        </w:rPr>
        <w:t>MitigationRequest</w:t>
      </w:r>
      <w:proofErr w:type="spellEnd"/>
      <w:r w:rsidR="00A41D36">
        <w:rPr>
          <w:b/>
          <w:bCs/>
        </w:rPr>
        <w:t>,</w:t>
      </w:r>
      <w:r w:rsidRPr="00626D9C">
        <w:rPr>
          <w:b/>
          <w:bCs/>
        </w:rPr>
        <w:t xml:space="preserve"> is supported by means of </w:t>
      </w:r>
      <w:r w:rsidR="00A41D36">
        <w:rPr>
          <w:b/>
          <w:bCs/>
        </w:rPr>
        <w:t xml:space="preserve">addition of the information </w:t>
      </w:r>
      <w:r w:rsidR="000C0FC7">
        <w:rPr>
          <w:b/>
          <w:bCs/>
        </w:rPr>
        <w:t xml:space="preserve">in </w:t>
      </w:r>
      <w:r w:rsidRPr="00626D9C">
        <w:rPr>
          <w:b/>
          <w:bCs/>
        </w:rPr>
        <w:t xml:space="preserve">the Xn: NG-RAN Node </w:t>
      </w:r>
      <w:proofErr w:type="spellStart"/>
      <w:r w:rsidRPr="00626D9C">
        <w:rPr>
          <w:b/>
          <w:bCs/>
        </w:rPr>
        <w:t>Configuraiton</w:t>
      </w:r>
      <w:proofErr w:type="spellEnd"/>
      <w:r w:rsidRPr="00626D9C">
        <w:rPr>
          <w:b/>
          <w:bCs/>
        </w:rPr>
        <w:t xml:space="preserve"> Update procedures and the F1: </w:t>
      </w:r>
      <w:proofErr w:type="spellStart"/>
      <w:r w:rsidRPr="00626D9C">
        <w:rPr>
          <w:b/>
          <w:bCs/>
        </w:rPr>
        <w:t>gNB</w:t>
      </w:r>
      <w:proofErr w:type="spellEnd"/>
      <w:r w:rsidRPr="00626D9C">
        <w:rPr>
          <w:b/>
          <w:bCs/>
        </w:rPr>
        <w:t>-DU/</w:t>
      </w:r>
      <w:proofErr w:type="spellStart"/>
      <w:r w:rsidRPr="00626D9C">
        <w:rPr>
          <w:b/>
          <w:bCs/>
        </w:rPr>
        <w:t>gNB</w:t>
      </w:r>
      <w:proofErr w:type="spellEnd"/>
      <w:r w:rsidRPr="00626D9C">
        <w:rPr>
          <w:b/>
          <w:bCs/>
        </w:rPr>
        <w:t>-CU Configuration Update procedures</w:t>
      </w:r>
    </w:p>
    <w:p w14:paraId="21E7E793" w14:textId="5134B9CD" w:rsidR="006259A2" w:rsidRPr="00626D9C" w:rsidRDefault="006259A2" w:rsidP="00CF4142">
      <w:r w:rsidRPr="00626D9C">
        <w:t xml:space="preserve">The fourth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401F227B" w14:textId="4E79636B" w:rsidR="009D2E14" w:rsidRPr="00626D9C" w:rsidRDefault="009D2E14" w:rsidP="00CF4142">
      <w:pPr>
        <w:rPr>
          <w:b/>
          <w:bCs/>
        </w:rPr>
      </w:pPr>
      <w:r w:rsidRPr="00626D9C">
        <w:rPr>
          <w:b/>
          <w:bCs/>
        </w:rPr>
        <w:t>–</w:t>
      </w:r>
      <w:r w:rsidRPr="00626D9C">
        <w:rPr>
          <w:b/>
          <w:bCs/>
        </w:rPr>
        <w:tab/>
        <w:t>CLI-mitigation request</w:t>
      </w:r>
    </w:p>
    <w:p w14:paraId="7930A137" w14:textId="4A6C0501" w:rsidR="00C37809" w:rsidRPr="00626D9C" w:rsidRDefault="00B33793" w:rsidP="00CF4142">
      <w:r w:rsidRPr="00626D9C">
        <w:t xml:space="preserve">We have already discussed how a CLI mitigation request </w:t>
      </w:r>
      <w:r w:rsidR="003B4CBC" w:rsidRPr="00626D9C">
        <w:t xml:space="preserve">does not </w:t>
      </w:r>
      <w:r w:rsidR="00655604" w:rsidRPr="00626D9C">
        <w:t xml:space="preserve">require any normative behaviour at the </w:t>
      </w:r>
      <w:proofErr w:type="spellStart"/>
      <w:r w:rsidR="00655604" w:rsidRPr="00626D9C">
        <w:t>gNB</w:t>
      </w:r>
      <w:proofErr w:type="spellEnd"/>
      <w:r w:rsidR="00655604" w:rsidRPr="00626D9C">
        <w:t xml:space="preserve"> receiving it. </w:t>
      </w:r>
      <w:r w:rsidR="001A25F5" w:rsidRPr="00626D9C">
        <w:t xml:space="preserve">Therefore, a CLI mitigation request is simply an indication from a </w:t>
      </w:r>
      <w:r w:rsidR="006B4DB7" w:rsidRPr="00626D9C">
        <w:t>victim</w:t>
      </w:r>
      <w:r w:rsidR="001A25F5" w:rsidRPr="00626D9C">
        <w:t xml:space="preserve"> </w:t>
      </w:r>
      <w:proofErr w:type="spellStart"/>
      <w:r w:rsidR="001A25F5" w:rsidRPr="00626D9C">
        <w:t>gNB</w:t>
      </w:r>
      <w:proofErr w:type="spellEnd"/>
      <w:r w:rsidR="001A25F5" w:rsidRPr="00626D9C">
        <w:t xml:space="preserve"> to a</w:t>
      </w:r>
      <w:r w:rsidR="006B4DB7" w:rsidRPr="00626D9C">
        <w:t>n</w:t>
      </w:r>
      <w:r w:rsidR="001A25F5" w:rsidRPr="00626D9C">
        <w:t xml:space="preserve"> </w:t>
      </w:r>
      <w:r w:rsidR="006B4DB7" w:rsidRPr="00626D9C">
        <w:t>aggressor</w:t>
      </w:r>
      <w:r w:rsidR="001A25F5" w:rsidRPr="00626D9C">
        <w:t xml:space="preserve"> </w:t>
      </w:r>
      <w:proofErr w:type="spellStart"/>
      <w:r w:rsidR="001A25F5" w:rsidRPr="00626D9C">
        <w:t>gNB</w:t>
      </w:r>
      <w:proofErr w:type="spellEnd"/>
      <w:r w:rsidR="001A25F5" w:rsidRPr="00626D9C">
        <w:t xml:space="preserve"> that CLI mitigation </w:t>
      </w:r>
      <w:r w:rsidR="000C384B" w:rsidRPr="00626D9C">
        <w:t>is needed</w:t>
      </w:r>
      <w:r w:rsidR="003124C9" w:rsidRPr="00626D9C">
        <w:t xml:space="preserve"> for a given cell</w:t>
      </w:r>
      <w:r w:rsidR="000C384B" w:rsidRPr="00626D9C">
        <w:t xml:space="preserve">. </w:t>
      </w:r>
    </w:p>
    <w:p w14:paraId="033DE86C" w14:textId="61263661" w:rsidR="00F52D1E" w:rsidRPr="00626D9C" w:rsidRDefault="00F52D1E" w:rsidP="00CF4142">
      <w:r w:rsidRPr="00626D9C">
        <w:t xml:space="preserve">Another important piece of guidance from RAN1 is that </w:t>
      </w:r>
      <w:r w:rsidR="009B19DB" w:rsidRPr="00626D9C">
        <w:t>there is “</w:t>
      </w:r>
      <w:r w:rsidR="009B19DB" w:rsidRPr="00626D9C">
        <w:rPr>
          <w:i/>
        </w:rPr>
        <w:t>No need to further send a stop message for CLI mitigation</w:t>
      </w:r>
      <w:r w:rsidR="009B19DB" w:rsidRPr="00626D9C">
        <w:t>”.</w:t>
      </w:r>
    </w:p>
    <w:p w14:paraId="167DEDAB" w14:textId="2B504EAC" w:rsidR="000C384B" w:rsidRPr="00626D9C" w:rsidRDefault="000C384B" w:rsidP="00CF4142">
      <w:r w:rsidRPr="00626D9C">
        <w:t xml:space="preserve">It is therefore proposed that the CLI mitigation request is encoded as </w:t>
      </w:r>
      <w:r w:rsidR="00F52D1E" w:rsidRPr="00626D9C">
        <w:t>a</w:t>
      </w:r>
      <w:r w:rsidR="004C2C01" w:rsidRPr="00626D9C">
        <w:t>n</w:t>
      </w:r>
      <w:r w:rsidR="00F52D1E" w:rsidRPr="00626D9C">
        <w:t xml:space="preserve"> </w:t>
      </w:r>
      <w:r w:rsidR="004C2C01" w:rsidRPr="00626D9C">
        <w:t xml:space="preserve">ENUMERATED </w:t>
      </w:r>
      <w:r w:rsidR="00E030A7" w:rsidRPr="00626D9C">
        <w:t xml:space="preserve">per cell </w:t>
      </w:r>
      <w:r w:rsidR="00E21348" w:rsidRPr="00626D9C">
        <w:t xml:space="preserve">in the NG-RAN Configuration Update message. </w:t>
      </w:r>
    </w:p>
    <w:p w14:paraId="2F8B5821" w14:textId="283089FD" w:rsidR="00B93626" w:rsidRPr="00626D9C" w:rsidRDefault="00B93626" w:rsidP="00CF4142">
      <w:pPr>
        <w:rPr>
          <w:b/>
          <w:bCs/>
        </w:rPr>
      </w:pPr>
      <w:r w:rsidRPr="00626D9C">
        <w:rPr>
          <w:b/>
          <w:bCs/>
        </w:rPr>
        <w:t xml:space="preserve">Proposal </w:t>
      </w:r>
      <w:r w:rsidR="000C0FC7">
        <w:rPr>
          <w:b/>
          <w:bCs/>
        </w:rPr>
        <w:t>5</w:t>
      </w:r>
      <w:r w:rsidRPr="00626D9C">
        <w:rPr>
          <w:b/>
          <w:bCs/>
        </w:rPr>
        <w:t xml:space="preserve">: RAN3 to agree to signal the CLI Mitigation Request </w:t>
      </w:r>
      <w:r w:rsidR="00317D20" w:rsidRPr="00626D9C">
        <w:rPr>
          <w:b/>
          <w:bCs/>
        </w:rPr>
        <w:t>as a</w:t>
      </w:r>
      <w:r w:rsidR="004C2C01" w:rsidRPr="00626D9C">
        <w:rPr>
          <w:b/>
          <w:bCs/>
        </w:rPr>
        <w:t>n</w:t>
      </w:r>
      <w:r w:rsidR="00317D20" w:rsidRPr="00626D9C">
        <w:rPr>
          <w:b/>
          <w:bCs/>
        </w:rPr>
        <w:t xml:space="preserve"> </w:t>
      </w:r>
      <w:r w:rsidR="004C2C01" w:rsidRPr="00626D9C">
        <w:rPr>
          <w:b/>
          <w:bCs/>
        </w:rPr>
        <w:t>ENUMERATED</w:t>
      </w:r>
      <w:r w:rsidR="004C2C01" w:rsidRPr="00626D9C" w:rsidDel="004C2C01">
        <w:rPr>
          <w:b/>
          <w:bCs/>
        </w:rPr>
        <w:t xml:space="preserve"> </w:t>
      </w:r>
      <w:r w:rsidR="00E030A7" w:rsidRPr="00626D9C">
        <w:rPr>
          <w:b/>
          <w:bCs/>
        </w:rPr>
        <w:t xml:space="preserve">per cell </w:t>
      </w:r>
      <w:r w:rsidR="00317D20" w:rsidRPr="00626D9C">
        <w:rPr>
          <w:b/>
          <w:bCs/>
        </w:rPr>
        <w:t>included in</w:t>
      </w:r>
      <w:r w:rsidRPr="00626D9C">
        <w:rPr>
          <w:b/>
          <w:bCs/>
        </w:rPr>
        <w:t xml:space="preserve"> the </w:t>
      </w:r>
      <w:r w:rsidRPr="00626D9C">
        <w:rPr>
          <w:b/>
        </w:rPr>
        <w:t>Xn</w:t>
      </w:r>
      <w:r w:rsidR="00A10433" w:rsidRPr="00626D9C">
        <w:rPr>
          <w:b/>
        </w:rPr>
        <w:t>AP</w:t>
      </w:r>
      <w:r w:rsidRPr="00626D9C">
        <w:rPr>
          <w:b/>
          <w:bCs/>
        </w:rPr>
        <w:t>: NG-RAN Node Configuration Update message</w:t>
      </w:r>
    </w:p>
    <w:p w14:paraId="7B085F44" w14:textId="33948EC3" w:rsidR="00A6298A" w:rsidRPr="00626D9C" w:rsidRDefault="00A6298A" w:rsidP="00CF4142">
      <w:r w:rsidRPr="00626D9C">
        <w:t>At RAN3</w:t>
      </w:r>
      <w:r w:rsidR="008D7FB9" w:rsidRPr="00626D9C">
        <w:t>-125</w:t>
      </w:r>
      <w:r w:rsidR="002A0BEC" w:rsidRPr="00626D9C">
        <w:t>bis</w:t>
      </w:r>
      <w:r w:rsidRPr="00626D9C">
        <w:t xml:space="preserve"> the following was captured:</w:t>
      </w:r>
    </w:p>
    <w:p w14:paraId="0A259F39" w14:textId="77777777" w:rsidR="00A6298A" w:rsidRPr="00626D9C" w:rsidRDefault="00A6298A" w:rsidP="00A6298A">
      <w:pPr>
        <w:spacing w:after="100" w:afterAutospacing="1"/>
        <w:rPr>
          <w:rFonts w:ascii="Calibri" w:hAnsi="Calibri" w:cs="Calibri"/>
          <w:b/>
          <w:color w:val="008000"/>
          <w:sz w:val="18"/>
          <w:lang w:eastAsia="en-US"/>
        </w:rPr>
      </w:pPr>
      <w:r w:rsidRPr="00626D9C">
        <w:rPr>
          <w:rFonts w:ascii="Calibri" w:hAnsi="Calibri" w:cs="Calibri"/>
          <w:b/>
          <w:color w:val="008000"/>
          <w:sz w:val="18"/>
          <w:lang w:eastAsia="en-US"/>
        </w:rPr>
        <w:t>RAN3 agrees to Exchange the following information over Xn interface and F1 interface:</w:t>
      </w:r>
    </w:p>
    <w:p w14:paraId="605A0899" w14:textId="77777777" w:rsidR="00A6298A" w:rsidRPr="00626D9C" w:rsidRDefault="00A6298A" w:rsidP="00A6298A">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Strongest DL beam information </w:t>
      </w:r>
      <w:r w:rsidRPr="00626D9C">
        <w:rPr>
          <w:rFonts w:ascii="Calibri" w:hAnsi="Calibri" w:cs="Calibri"/>
          <w:b/>
          <w:color w:val="0000FF"/>
          <w:sz w:val="18"/>
          <w:lang w:val="en-GB" w:eastAsia="en-US"/>
        </w:rPr>
        <w:t>(FFS on the details)</w:t>
      </w:r>
    </w:p>
    <w:p w14:paraId="7908CCF1" w14:textId="77777777" w:rsidR="00A6298A" w:rsidRPr="00626D9C" w:rsidRDefault="00A6298A" w:rsidP="00A6298A">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CLI-mitigation request </w:t>
      </w:r>
      <w:r w:rsidRPr="00626D9C">
        <w:rPr>
          <w:rFonts w:ascii="Calibri" w:hAnsi="Calibri" w:cs="Calibri"/>
          <w:b/>
          <w:color w:val="0000FF"/>
          <w:sz w:val="18"/>
          <w:lang w:val="en-GB" w:eastAsia="en-US"/>
        </w:rPr>
        <w:t xml:space="preserve">(FFS on the details) </w:t>
      </w:r>
    </w:p>
    <w:p w14:paraId="1EADA251" w14:textId="0C6D74DD" w:rsidR="00A6298A" w:rsidRPr="00626D9C" w:rsidRDefault="00A6298A" w:rsidP="00CF4142">
      <w:r w:rsidRPr="00626D9C">
        <w:t xml:space="preserve">Our understanding for adding an FFS for these two items is that </w:t>
      </w:r>
      <w:r w:rsidR="005A3094" w:rsidRPr="00626D9C">
        <w:t xml:space="preserve">some companies wanted to discuss whether a Strongest DL beam Information and CLI </w:t>
      </w:r>
      <w:r w:rsidR="00AB15DA" w:rsidRPr="00626D9C">
        <w:t>m</w:t>
      </w:r>
      <w:r w:rsidR="005A3094" w:rsidRPr="00626D9C">
        <w:t>itigation request could be also “implicit” and for that not explicitly signalled over the F1 and Xn.</w:t>
      </w:r>
    </w:p>
    <w:p w14:paraId="4EBFA307" w14:textId="3F6FDC06" w:rsidR="005A3094" w:rsidRPr="00626D9C" w:rsidRDefault="005C1615" w:rsidP="00CF4142">
      <w:r w:rsidRPr="00626D9C">
        <w:t>Such approach is presented in R3-245562, there the two following options are presented:</w:t>
      </w:r>
    </w:p>
    <w:tbl>
      <w:tblPr>
        <w:tblStyle w:val="TableGrid"/>
        <w:tblW w:w="0" w:type="auto"/>
        <w:tblLook w:val="04A0" w:firstRow="1" w:lastRow="0" w:firstColumn="1" w:lastColumn="0" w:noHBand="0" w:noVBand="1"/>
      </w:tblPr>
      <w:tblGrid>
        <w:gridCol w:w="9016"/>
      </w:tblGrid>
      <w:tr w:rsidR="005C1615" w:rsidRPr="00626D9C" w14:paraId="3C430530" w14:textId="77777777" w:rsidTr="005C1615">
        <w:tc>
          <w:tcPr>
            <w:tcW w:w="9016" w:type="dxa"/>
          </w:tcPr>
          <w:p w14:paraId="5AEF419E" w14:textId="77777777" w:rsidR="005C1615" w:rsidRPr="00626D9C" w:rsidRDefault="005C1615" w:rsidP="005C1615">
            <w:pPr>
              <w:numPr>
                <w:ilvl w:val="0"/>
                <w:numId w:val="34"/>
              </w:numPr>
              <w:overflowPunct/>
              <w:autoSpaceDE/>
              <w:autoSpaceDN/>
              <w:adjustRightInd/>
              <w:textAlignment w:val="auto"/>
            </w:pPr>
            <w:r w:rsidRPr="00626D9C">
              <w:rPr>
                <w:b/>
                <w:bCs/>
              </w:rPr>
              <w:t>Option 1 (explicit CLI Mitigation Request):</w:t>
            </w:r>
            <w:r w:rsidRPr="00626D9C">
              <w:t xml:space="preserve"> Victim </w:t>
            </w:r>
            <w:proofErr w:type="spellStart"/>
            <w:r w:rsidRPr="00626D9C">
              <w:t>gNB</w:t>
            </w:r>
            <w:proofErr w:type="spellEnd"/>
            <w:r w:rsidRPr="00626D9C">
              <w:t xml:space="preserve"> first exchanges the CLI-RS configuration (either for SSB or NZP-CSI-RS or both) with the aggressor </w:t>
            </w:r>
            <w:proofErr w:type="spellStart"/>
            <w:r w:rsidRPr="00626D9C">
              <w:t>gNB</w:t>
            </w:r>
            <w:proofErr w:type="spellEnd"/>
            <w:r w:rsidRPr="00626D9C">
              <w:t xml:space="preserve">. The aggressor </w:t>
            </w:r>
            <w:proofErr w:type="spellStart"/>
            <w:r w:rsidRPr="00626D9C">
              <w:t>gNB</w:t>
            </w:r>
            <w:proofErr w:type="spellEnd"/>
            <w:r w:rsidRPr="00626D9C">
              <w:t xml:space="preserve"> measures the channel on the corresponding resources. Once inter-cell CLI is detected, the victim </w:t>
            </w:r>
            <w:proofErr w:type="spellStart"/>
            <w:r w:rsidRPr="00626D9C">
              <w:t>gNB</w:t>
            </w:r>
            <w:proofErr w:type="spellEnd"/>
            <w:r w:rsidRPr="00626D9C">
              <w:t xml:space="preserve"> sends a CLI Mitigation Request to the aggressor </w:t>
            </w:r>
            <w:proofErr w:type="spellStart"/>
            <w:r w:rsidRPr="00626D9C">
              <w:t>gNB</w:t>
            </w:r>
            <w:proofErr w:type="spellEnd"/>
            <w:r w:rsidRPr="00626D9C">
              <w:t xml:space="preserve"> containing cell id. Upon the reception, the aggressor </w:t>
            </w:r>
            <w:proofErr w:type="spellStart"/>
            <w:r w:rsidRPr="00626D9C">
              <w:t>gNB</w:t>
            </w:r>
            <w:proofErr w:type="spellEnd"/>
            <w:r w:rsidRPr="00626D9C">
              <w:t xml:space="preserve"> starts applying the CLI mitigation scheme (i.e., beam nulling).</w:t>
            </w:r>
            <w:r w:rsidRPr="00626D9C" w:rsidDel="00E70AB5">
              <w:t xml:space="preserve"> </w:t>
            </w:r>
          </w:p>
          <w:p w14:paraId="4E235364" w14:textId="2AF56A40" w:rsidR="005C1615" w:rsidRPr="00626D9C" w:rsidRDefault="005C1615" w:rsidP="00CF4142">
            <w:pPr>
              <w:numPr>
                <w:ilvl w:val="0"/>
                <w:numId w:val="34"/>
              </w:numPr>
              <w:overflowPunct/>
              <w:autoSpaceDE/>
              <w:autoSpaceDN/>
              <w:adjustRightInd/>
              <w:textAlignment w:val="auto"/>
            </w:pPr>
            <w:r w:rsidRPr="00626D9C">
              <w:rPr>
                <w:b/>
                <w:bCs/>
              </w:rPr>
              <w:t>Option 2 (implicit CLI Mitigation Request)</w:t>
            </w:r>
            <w:r w:rsidRPr="00626D9C">
              <w:t xml:space="preserve">: There is no initial CLI measurement resource exchange. When the victim </w:t>
            </w:r>
            <w:proofErr w:type="spellStart"/>
            <w:r w:rsidRPr="00626D9C">
              <w:t>gNB</w:t>
            </w:r>
            <w:proofErr w:type="spellEnd"/>
            <w:r w:rsidRPr="00626D9C">
              <w:t xml:space="preserve"> detects increased CLI level based on UL performance degradation, it triggers CLI measurement resource exchange and activation of CLI-RS transmission. Upon the reception of the CLI-RS configuration, the aggressor </w:t>
            </w:r>
            <w:proofErr w:type="spellStart"/>
            <w:r w:rsidRPr="00626D9C">
              <w:t>gNB</w:t>
            </w:r>
            <w:proofErr w:type="spellEnd"/>
            <w:r w:rsidRPr="00626D9C">
              <w:t xml:space="preserve"> is expected to perform measurements </w:t>
            </w:r>
            <w:proofErr w:type="gramStart"/>
            <w:r w:rsidRPr="00626D9C">
              <w:t>and also</w:t>
            </w:r>
            <w:proofErr w:type="gramEnd"/>
            <w:r w:rsidRPr="00626D9C">
              <w:t xml:space="preserve"> apply the beam nulling scheme. In this way the signalling of CLI measurement resource information is an implicit trigger of CLI mitigation.</w:t>
            </w:r>
          </w:p>
        </w:tc>
      </w:tr>
    </w:tbl>
    <w:p w14:paraId="012DF49B" w14:textId="77777777" w:rsidR="005C1615" w:rsidRPr="00626D9C" w:rsidRDefault="005C1615" w:rsidP="00CF4142"/>
    <w:p w14:paraId="08421789" w14:textId="52D06C08" w:rsidR="005C1615" w:rsidRPr="00626D9C" w:rsidRDefault="00B17604" w:rsidP="00CF4142">
      <w:r w:rsidRPr="00626D9C">
        <w:t xml:space="preserve">We understand that, while the options above refer to the CLI Mitigation Request, they were discussed to also cover the case of Strongest DL Beam Information. </w:t>
      </w:r>
    </w:p>
    <w:p w14:paraId="1866FAFB" w14:textId="49DF0DB2" w:rsidR="00B17604" w:rsidRPr="00626D9C" w:rsidRDefault="000633FB" w:rsidP="00CF4142">
      <w:r w:rsidRPr="00626D9C">
        <w:lastRenderedPageBreak/>
        <w:t xml:space="preserve">We note that Option 1 is in line with the guidance sent by RAN1 in the LS in R3-245006, as such LS describes the CLI Mitigation Requests and Strongest DL Beam </w:t>
      </w:r>
      <w:proofErr w:type="spellStart"/>
      <w:r w:rsidRPr="00626D9C">
        <w:t>Informaiton</w:t>
      </w:r>
      <w:proofErr w:type="spellEnd"/>
      <w:r w:rsidRPr="00626D9C">
        <w:t xml:space="preserve"> as explicit pieces of information signalled between </w:t>
      </w:r>
      <w:proofErr w:type="spellStart"/>
      <w:r w:rsidRPr="00626D9C">
        <w:t>gNBs</w:t>
      </w:r>
      <w:proofErr w:type="spellEnd"/>
      <w:r w:rsidRPr="00626D9C">
        <w:t xml:space="preserve">. </w:t>
      </w:r>
    </w:p>
    <w:p w14:paraId="343CDF01" w14:textId="1D013FA0" w:rsidR="000633FB" w:rsidRPr="00626D9C" w:rsidRDefault="000633FB" w:rsidP="00CF4142">
      <w:pPr>
        <w:rPr>
          <w:b/>
          <w:bCs/>
        </w:rPr>
      </w:pPr>
      <w:r w:rsidRPr="00626D9C">
        <w:rPr>
          <w:b/>
          <w:bCs/>
        </w:rPr>
        <w:t xml:space="preserve">Observation </w:t>
      </w:r>
      <w:r w:rsidR="000C0FC7">
        <w:rPr>
          <w:b/>
          <w:bCs/>
        </w:rPr>
        <w:t>6</w:t>
      </w:r>
      <w:r w:rsidRPr="00626D9C">
        <w:rPr>
          <w:b/>
          <w:bCs/>
        </w:rPr>
        <w:t>: Signalling of the CLI Mitigation Request and Strongest DL Beam Information as explicit IEs over the F1 and Xn interfaces is in line with the guidance from RAN1 in their LS in R3-245006</w:t>
      </w:r>
    </w:p>
    <w:p w14:paraId="0AA40D36" w14:textId="51C89C58" w:rsidR="000633FB" w:rsidRPr="00626D9C" w:rsidRDefault="000633FB" w:rsidP="00CF4142">
      <w:r w:rsidRPr="00626D9C">
        <w:t xml:space="preserve">We also note that Option 2 above implies that the </w:t>
      </w:r>
      <w:r w:rsidR="000D540F" w:rsidRPr="00626D9C">
        <w:t xml:space="preserve">reference signals used to evaluate whether CLI interference is present or not seem to be considered as dedicated to CLI mitigation. Namely, they are only activated when CLI detection is needed. </w:t>
      </w:r>
      <w:r w:rsidR="00450C46" w:rsidRPr="00626D9C">
        <w:br/>
      </w:r>
      <w:r w:rsidR="00197659" w:rsidRPr="00626D9C">
        <w:t>As already mentioned in the previous section, w</w:t>
      </w:r>
      <w:r w:rsidR="00450C46" w:rsidRPr="00626D9C">
        <w:t xml:space="preserve">e believe that the standard shall not mandate such approach. It should be possible to reuse reference signals </w:t>
      </w:r>
      <w:r w:rsidR="007F1C1C" w:rsidRPr="00626D9C">
        <w:t xml:space="preserve">already in use for other purposes also for the detection of CLI, hence </w:t>
      </w:r>
      <w:r w:rsidR="00B65482" w:rsidRPr="00626D9C">
        <w:t xml:space="preserve">such reference signals would not need to be activated “ad hoc”. </w:t>
      </w:r>
      <w:proofErr w:type="gramStart"/>
      <w:r w:rsidR="00B65482" w:rsidRPr="00626D9C">
        <w:t>As a consequence</w:t>
      </w:r>
      <w:proofErr w:type="gramEnd"/>
      <w:r w:rsidR="00B65482" w:rsidRPr="00626D9C">
        <w:t xml:space="preserve">, an explicit signalling of the CLI Mitigation Requests and Strongest DL Beam </w:t>
      </w:r>
      <w:proofErr w:type="spellStart"/>
      <w:r w:rsidR="00B65482" w:rsidRPr="00626D9C">
        <w:t>Informaiton</w:t>
      </w:r>
      <w:proofErr w:type="spellEnd"/>
      <w:r w:rsidR="00B65482" w:rsidRPr="00626D9C">
        <w:t xml:space="preserve"> would be needed.</w:t>
      </w:r>
      <w:r w:rsidR="00B65482" w:rsidRPr="00626D9C">
        <w:br/>
        <w:t xml:space="preserve">Further, </w:t>
      </w:r>
      <w:r w:rsidR="00A20378" w:rsidRPr="00626D9C">
        <w:t xml:space="preserve">Option 2 seems to be based on an initial detection of CLI based on UL performance degradation, but how would it be possible to know from which </w:t>
      </w:r>
      <w:proofErr w:type="spellStart"/>
      <w:r w:rsidR="00A20378" w:rsidRPr="00626D9C">
        <w:t>gNB</w:t>
      </w:r>
      <w:proofErr w:type="spellEnd"/>
      <w:r w:rsidR="00A20378" w:rsidRPr="00626D9C">
        <w:t xml:space="preserve">/cell/beam such CLI is generated? Without knowing this </w:t>
      </w:r>
      <w:proofErr w:type="gramStart"/>
      <w:r w:rsidR="00A20378" w:rsidRPr="00626D9C">
        <w:t>information</w:t>
      </w:r>
      <w:proofErr w:type="gramEnd"/>
      <w:r w:rsidR="00A20378" w:rsidRPr="00626D9C">
        <w:t xml:space="preserve"> it is not possible to trigger </w:t>
      </w:r>
      <w:r w:rsidR="00B41A6F" w:rsidRPr="00626D9C">
        <w:t>signalling of the CLI measurement resource exchange and activation of CLI-RS transmission toward the aggressor node, as Option 2 describes.</w:t>
      </w:r>
    </w:p>
    <w:p w14:paraId="4E1C9777" w14:textId="21107D4D" w:rsidR="00B41A6F" w:rsidRPr="00626D9C" w:rsidRDefault="00B41A6F" w:rsidP="00CF4142">
      <w:r w:rsidRPr="00626D9C">
        <w:t xml:space="preserve">In conclusion, it is proposed that </w:t>
      </w:r>
      <w:r w:rsidR="009710D6" w:rsidRPr="00626D9C">
        <w:t xml:space="preserve">the FFSs are removed from the following agreements and that an explicit signalling of CLI Mitigation Requests and Strongest DL Beam </w:t>
      </w:r>
      <w:proofErr w:type="spellStart"/>
      <w:r w:rsidR="009710D6" w:rsidRPr="00626D9C">
        <w:t>Informaiton</w:t>
      </w:r>
      <w:proofErr w:type="spellEnd"/>
      <w:r w:rsidR="009710D6" w:rsidRPr="00626D9C">
        <w:t xml:space="preserve"> is supported over F1 and Xn</w:t>
      </w:r>
      <w:r w:rsidR="001A7157">
        <w:t xml:space="preserve"> as part of the node configuration update procedures</w:t>
      </w:r>
      <w:r w:rsidR="009710D6" w:rsidRPr="00626D9C">
        <w:t>.</w:t>
      </w:r>
    </w:p>
    <w:p w14:paraId="182587FD" w14:textId="1FDDE4DD" w:rsidR="009710D6" w:rsidRPr="00626D9C" w:rsidRDefault="009710D6" w:rsidP="009710D6">
      <w:pPr>
        <w:rPr>
          <w:b/>
          <w:bCs/>
        </w:rPr>
      </w:pPr>
      <w:r w:rsidRPr="00626D9C">
        <w:rPr>
          <w:b/>
          <w:bCs/>
        </w:rPr>
        <w:t xml:space="preserve">Proposal </w:t>
      </w:r>
      <w:r w:rsidR="000C0FC7">
        <w:rPr>
          <w:b/>
          <w:bCs/>
        </w:rPr>
        <w:t>6</w:t>
      </w:r>
      <w:r w:rsidRPr="00626D9C">
        <w:rPr>
          <w:b/>
          <w:bCs/>
        </w:rPr>
        <w:t xml:space="preserve">: RAN3 agrees to </w:t>
      </w:r>
      <w:r w:rsidR="00D6680C" w:rsidRPr="00626D9C">
        <w:rPr>
          <w:b/>
          <w:bCs/>
        </w:rPr>
        <w:t>explicitly e</w:t>
      </w:r>
      <w:r w:rsidRPr="00626D9C">
        <w:rPr>
          <w:b/>
          <w:bCs/>
        </w:rPr>
        <w:t>xchange the following information over Xn interface and F1 interface</w:t>
      </w:r>
      <w:r w:rsidR="007C5725" w:rsidRPr="00626D9C">
        <w:rPr>
          <w:b/>
          <w:bCs/>
        </w:rPr>
        <w:t xml:space="preserve"> as separate IEs</w:t>
      </w:r>
      <w:r w:rsidR="001A7157">
        <w:rPr>
          <w:b/>
          <w:bCs/>
        </w:rPr>
        <w:t xml:space="preserve"> over the node configuration update </w:t>
      </w:r>
      <w:proofErr w:type="spellStart"/>
      <w:r w:rsidR="001A7157">
        <w:rPr>
          <w:b/>
          <w:bCs/>
        </w:rPr>
        <w:t>proceures</w:t>
      </w:r>
      <w:proofErr w:type="spellEnd"/>
      <w:r w:rsidRPr="00626D9C">
        <w:rPr>
          <w:b/>
          <w:bCs/>
        </w:rPr>
        <w:t>:</w:t>
      </w:r>
    </w:p>
    <w:p w14:paraId="72DEC42F" w14:textId="685A988E" w:rsidR="009710D6" w:rsidRPr="00626D9C" w:rsidRDefault="009710D6" w:rsidP="009710D6">
      <w:pPr>
        <w:rPr>
          <w:b/>
          <w:bCs/>
        </w:rPr>
      </w:pPr>
      <w:r w:rsidRPr="00626D9C">
        <w:rPr>
          <w:b/>
          <w:bCs/>
        </w:rPr>
        <w:t>-</w:t>
      </w:r>
      <w:r w:rsidRPr="00626D9C">
        <w:rPr>
          <w:b/>
          <w:bCs/>
        </w:rPr>
        <w:tab/>
        <w:t xml:space="preserve">Strongest DL beam information </w:t>
      </w:r>
    </w:p>
    <w:p w14:paraId="55D4CA40" w14:textId="769B754C" w:rsidR="009710D6" w:rsidRPr="00626D9C" w:rsidRDefault="009710D6" w:rsidP="009710D6">
      <w:pPr>
        <w:rPr>
          <w:b/>
          <w:bCs/>
        </w:rPr>
      </w:pPr>
      <w:r w:rsidRPr="00626D9C">
        <w:rPr>
          <w:b/>
          <w:bCs/>
        </w:rPr>
        <w:t>-</w:t>
      </w:r>
      <w:r w:rsidRPr="00626D9C">
        <w:rPr>
          <w:b/>
          <w:bCs/>
        </w:rPr>
        <w:tab/>
        <w:t xml:space="preserve">CLI-mitigation request </w:t>
      </w:r>
    </w:p>
    <w:p w14:paraId="270D0D18" w14:textId="5D90EC35" w:rsidR="00B65482" w:rsidRPr="00626D9C" w:rsidRDefault="00B65482" w:rsidP="00CF4142"/>
    <w:p w14:paraId="73EBF185" w14:textId="1B19D62C" w:rsidR="00317D20" w:rsidRPr="00626D9C" w:rsidRDefault="00317D20" w:rsidP="00317D20">
      <w:pPr>
        <w:keepNext/>
        <w:keepLines/>
        <w:spacing w:before="180"/>
        <w:ind w:left="1134" w:hanging="1134"/>
        <w:outlineLvl w:val="1"/>
        <w:rPr>
          <w:rFonts w:ascii="Arial" w:hAnsi="Arial"/>
          <w:sz w:val="32"/>
        </w:rPr>
      </w:pPr>
      <w:r w:rsidRPr="00626D9C">
        <w:rPr>
          <w:rFonts w:ascii="Arial" w:hAnsi="Arial"/>
          <w:sz w:val="32"/>
        </w:rPr>
        <w:t>2.5</w:t>
      </w:r>
      <w:r w:rsidRPr="00626D9C">
        <w:rPr>
          <w:rFonts w:ascii="Arial" w:hAnsi="Arial"/>
          <w:sz w:val="32"/>
        </w:rPr>
        <w:tab/>
        <w:t xml:space="preserve">Overall Solution for </w:t>
      </w:r>
      <w:r w:rsidR="00894B17" w:rsidRPr="00626D9C">
        <w:rPr>
          <w:rFonts w:ascii="Arial" w:hAnsi="Arial"/>
          <w:sz w:val="32"/>
        </w:rPr>
        <w:t>CLI mitigation handling</w:t>
      </w:r>
    </w:p>
    <w:p w14:paraId="5327DE6D" w14:textId="44EFCC29" w:rsidR="00894B17" w:rsidRPr="00626D9C" w:rsidRDefault="00894B17" w:rsidP="00894B17">
      <w:proofErr w:type="gramStart"/>
      <w:r w:rsidRPr="00626D9C">
        <w:t>In light of</w:t>
      </w:r>
      <w:proofErr w:type="gramEnd"/>
      <w:r w:rsidRPr="00626D9C">
        <w:t xml:space="preserve"> the above analysis</w:t>
      </w:r>
      <w:r w:rsidR="00E71F3E" w:rsidRPr="00626D9C">
        <w:t>,</w:t>
      </w:r>
      <w:r w:rsidR="009B4478" w:rsidRPr="00626D9C">
        <w:t xml:space="preserve"> the overall solution proposed to be agreed in RAN3 for CLI mitigation handling consists of the following:</w:t>
      </w:r>
    </w:p>
    <w:p w14:paraId="0B6AA028" w14:textId="62D9A7B2" w:rsidR="009B4478" w:rsidRPr="00626D9C" w:rsidRDefault="00E45C63" w:rsidP="00484983">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 xml:space="preserve">Include in the </w:t>
      </w:r>
      <w:r w:rsidRPr="00626D9C">
        <w:rPr>
          <w:rFonts w:ascii="Times New Roman" w:hAnsi="Times New Roman" w:cs="Times New Roman"/>
          <w:i/>
          <w:sz w:val="20"/>
          <w:szCs w:val="22"/>
        </w:rPr>
        <w:t>Served Cell Information NR</w:t>
      </w:r>
      <w:r w:rsidRPr="00626D9C">
        <w:rPr>
          <w:rFonts w:ascii="Times New Roman" w:hAnsi="Times New Roman" w:cs="Times New Roman"/>
          <w:sz w:val="20"/>
          <w:szCs w:val="22"/>
        </w:rPr>
        <w:t xml:space="preserve"> over </w:t>
      </w:r>
      <w:r w:rsidR="00080C17" w:rsidRPr="00626D9C">
        <w:rPr>
          <w:rFonts w:ascii="Times New Roman" w:hAnsi="Times New Roman" w:cs="Times New Roman"/>
          <w:sz w:val="20"/>
          <w:szCs w:val="22"/>
        </w:rPr>
        <w:t xml:space="preserve">F1AP and XnAP </w:t>
      </w:r>
      <w:r w:rsidR="00484983" w:rsidRPr="00626D9C">
        <w:rPr>
          <w:rFonts w:ascii="Times New Roman" w:hAnsi="Times New Roman" w:cs="Times New Roman"/>
          <w:sz w:val="20"/>
          <w:szCs w:val="22"/>
        </w:rPr>
        <w:t xml:space="preserve">the </w:t>
      </w:r>
      <w:r w:rsidRPr="00626D9C">
        <w:rPr>
          <w:rFonts w:ascii="Times New Roman" w:hAnsi="Times New Roman" w:cs="Times New Roman"/>
          <w:sz w:val="20"/>
          <w:szCs w:val="22"/>
        </w:rPr>
        <w:t>“Semi-static cell-specific SBFD time and frequency location configuration” to be defined by RAN2 in TS</w:t>
      </w:r>
      <w:r w:rsidR="004C198E" w:rsidRPr="00626D9C">
        <w:rPr>
          <w:rFonts w:ascii="Times New Roman" w:hAnsi="Times New Roman" w:cs="Times New Roman"/>
          <w:sz w:val="20"/>
          <w:szCs w:val="22"/>
        </w:rPr>
        <w:t xml:space="preserve"> </w:t>
      </w:r>
      <w:r w:rsidRPr="00626D9C">
        <w:rPr>
          <w:rFonts w:ascii="Times New Roman" w:hAnsi="Times New Roman" w:cs="Times New Roman"/>
          <w:sz w:val="20"/>
          <w:szCs w:val="22"/>
        </w:rPr>
        <w:t>38.331</w:t>
      </w:r>
      <w:r w:rsidR="004C198E" w:rsidRPr="00626D9C">
        <w:rPr>
          <w:rFonts w:ascii="Times New Roman" w:hAnsi="Times New Roman" w:cs="Times New Roman"/>
          <w:sz w:val="20"/>
          <w:szCs w:val="22"/>
        </w:rPr>
        <w:t>. This information is to be passed transparently.</w:t>
      </w:r>
      <w:r w:rsidR="00421659" w:rsidRPr="00626D9C">
        <w:rPr>
          <w:rFonts w:ascii="Times New Roman" w:hAnsi="Times New Roman" w:cs="Times New Roman"/>
          <w:sz w:val="20"/>
          <w:szCs w:val="22"/>
        </w:rPr>
        <w:br/>
      </w:r>
    </w:p>
    <w:p w14:paraId="791A5629" w14:textId="6AB07380" w:rsidR="00080C17" w:rsidRPr="00626D9C" w:rsidRDefault="00080C17" w:rsidP="00080C17">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 xml:space="preserve">Include in the </w:t>
      </w:r>
      <w:r w:rsidRPr="00626D9C">
        <w:rPr>
          <w:rFonts w:ascii="Times New Roman" w:hAnsi="Times New Roman" w:cs="Times New Roman"/>
          <w:i/>
          <w:sz w:val="20"/>
          <w:szCs w:val="22"/>
        </w:rPr>
        <w:t>Served Cell Information NR</w:t>
      </w:r>
      <w:r w:rsidRPr="00626D9C">
        <w:rPr>
          <w:rFonts w:ascii="Times New Roman" w:hAnsi="Times New Roman" w:cs="Times New Roman"/>
          <w:sz w:val="20"/>
          <w:szCs w:val="22"/>
        </w:rPr>
        <w:t xml:space="preserve"> over F1AP and XnAP </w:t>
      </w:r>
      <w:r w:rsidR="00C60EDC" w:rsidRPr="00626D9C">
        <w:rPr>
          <w:rFonts w:ascii="Times New Roman" w:hAnsi="Times New Roman" w:cs="Times New Roman"/>
          <w:sz w:val="20"/>
          <w:szCs w:val="22"/>
        </w:rPr>
        <w:t>a list of</w:t>
      </w:r>
      <w:r w:rsidRPr="00626D9C">
        <w:rPr>
          <w:rFonts w:ascii="Times New Roman" w:hAnsi="Times New Roman" w:cs="Times New Roman"/>
          <w:sz w:val="20"/>
          <w:szCs w:val="22"/>
        </w:rPr>
        <w:t xml:space="preserve"> </w:t>
      </w:r>
      <w:r w:rsidR="000F0EEC" w:rsidRPr="00626D9C">
        <w:rPr>
          <w:rFonts w:ascii="Times New Roman" w:hAnsi="Times New Roman" w:cs="Times New Roman"/>
          <w:i/>
          <w:sz w:val="20"/>
          <w:szCs w:val="22"/>
        </w:rPr>
        <w:t>NZP-CSI-RS-Resource</w:t>
      </w:r>
      <w:r w:rsidR="000F0EEC" w:rsidRPr="00626D9C">
        <w:rPr>
          <w:rFonts w:ascii="Times New Roman" w:hAnsi="Times New Roman" w:cs="Times New Roman"/>
          <w:sz w:val="20"/>
          <w:szCs w:val="22"/>
        </w:rPr>
        <w:t xml:space="preserve"> IE</w:t>
      </w:r>
      <w:r w:rsidR="00C60EDC" w:rsidRPr="00626D9C">
        <w:rPr>
          <w:rFonts w:ascii="Times New Roman" w:hAnsi="Times New Roman" w:cs="Times New Roman"/>
          <w:sz w:val="20"/>
          <w:szCs w:val="22"/>
        </w:rPr>
        <w:t>s</w:t>
      </w:r>
      <w:r w:rsidR="000F0EEC" w:rsidRPr="00626D9C">
        <w:rPr>
          <w:rFonts w:ascii="Times New Roman" w:hAnsi="Times New Roman" w:cs="Times New Roman"/>
          <w:sz w:val="20"/>
          <w:szCs w:val="22"/>
        </w:rPr>
        <w:t xml:space="preserve"> and </w:t>
      </w:r>
      <w:r w:rsidR="000F0EEC" w:rsidRPr="00626D9C">
        <w:rPr>
          <w:rFonts w:ascii="Times New Roman" w:hAnsi="Times New Roman" w:cs="Times New Roman"/>
          <w:i/>
          <w:sz w:val="20"/>
          <w:szCs w:val="22"/>
        </w:rPr>
        <w:t>NZP-CSI-RS-</w:t>
      </w:r>
      <w:proofErr w:type="spellStart"/>
      <w:r w:rsidR="000F0EEC" w:rsidRPr="00626D9C">
        <w:rPr>
          <w:rFonts w:ascii="Times New Roman" w:hAnsi="Times New Roman" w:cs="Times New Roman"/>
          <w:i/>
          <w:sz w:val="20"/>
          <w:szCs w:val="22"/>
        </w:rPr>
        <w:t>ResourceSet</w:t>
      </w:r>
      <w:proofErr w:type="spellEnd"/>
      <w:r w:rsidR="000F0EEC" w:rsidRPr="00626D9C">
        <w:rPr>
          <w:rFonts w:ascii="Times New Roman" w:hAnsi="Times New Roman" w:cs="Times New Roman"/>
          <w:sz w:val="20"/>
          <w:szCs w:val="22"/>
        </w:rPr>
        <w:t xml:space="preserve"> IE</w:t>
      </w:r>
      <w:r w:rsidRPr="00626D9C">
        <w:rPr>
          <w:rFonts w:ascii="Times New Roman" w:hAnsi="Times New Roman" w:cs="Times New Roman"/>
          <w:sz w:val="20"/>
          <w:szCs w:val="22"/>
        </w:rPr>
        <w:t xml:space="preserve"> defined </w:t>
      </w:r>
      <w:r w:rsidR="000F0EEC" w:rsidRPr="00626D9C">
        <w:rPr>
          <w:rFonts w:ascii="Times New Roman" w:hAnsi="Times New Roman" w:cs="Times New Roman"/>
          <w:sz w:val="20"/>
          <w:szCs w:val="22"/>
        </w:rPr>
        <w:t>i</w:t>
      </w:r>
      <w:r w:rsidRPr="00626D9C">
        <w:rPr>
          <w:rFonts w:ascii="Times New Roman" w:hAnsi="Times New Roman" w:cs="Times New Roman"/>
          <w:sz w:val="20"/>
          <w:szCs w:val="22"/>
        </w:rPr>
        <w:t>n TS</w:t>
      </w:r>
      <w:r w:rsidR="004A38D1" w:rsidRPr="00626D9C">
        <w:rPr>
          <w:rFonts w:ascii="Times New Roman" w:hAnsi="Times New Roman" w:cs="Times New Roman"/>
          <w:sz w:val="20"/>
          <w:szCs w:val="22"/>
        </w:rPr>
        <w:t xml:space="preserve"> </w:t>
      </w:r>
      <w:r w:rsidRPr="00626D9C">
        <w:rPr>
          <w:rFonts w:ascii="Times New Roman" w:hAnsi="Times New Roman" w:cs="Times New Roman"/>
          <w:sz w:val="20"/>
          <w:szCs w:val="22"/>
        </w:rPr>
        <w:t>38.331</w:t>
      </w:r>
      <w:r w:rsidR="00E71F3E" w:rsidRPr="00626D9C">
        <w:rPr>
          <w:rFonts w:ascii="Times New Roman" w:hAnsi="Times New Roman" w:cs="Times New Roman"/>
          <w:sz w:val="20"/>
          <w:szCs w:val="22"/>
        </w:rPr>
        <w:t>. This information is to be passed transparently.</w:t>
      </w:r>
      <w:r w:rsidR="00421659" w:rsidRPr="00626D9C">
        <w:rPr>
          <w:rFonts w:ascii="Times New Roman" w:hAnsi="Times New Roman" w:cs="Times New Roman"/>
          <w:sz w:val="20"/>
          <w:szCs w:val="22"/>
        </w:rPr>
        <w:br/>
      </w:r>
    </w:p>
    <w:p w14:paraId="08C9D7BA" w14:textId="584C921D" w:rsidR="00080C17" w:rsidRPr="00626D9C" w:rsidRDefault="003C77BB" w:rsidP="00484983">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Include in the Xn</w:t>
      </w:r>
      <w:r w:rsidR="00A10433" w:rsidRPr="00626D9C">
        <w:rPr>
          <w:rFonts w:ascii="Times New Roman" w:hAnsi="Times New Roman" w:cs="Times New Roman"/>
          <w:sz w:val="20"/>
          <w:szCs w:val="22"/>
        </w:rPr>
        <w:t>AP</w:t>
      </w:r>
      <w:r w:rsidRPr="00626D9C">
        <w:rPr>
          <w:rFonts w:ascii="Times New Roman" w:hAnsi="Times New Roman" w:cs="Times New Roman"/>
          <w:sz w:val="20"/>
          <w:szCs w:val="22"/>
        </w:rPr>
        <w:t xml:space="preserve"> NG-RAN </w:t>
      </w:r>
      <w:r w:rsidR="00E71F3E" w:rsidRPr="00626D9C">
        <w:rPr>
          <w:rFonts w:ascii="Times New Roman" w:hAnsi="Times New Roman" w:cs="Times New Roman"/>
          <w:sz w:val="20"/>
          <w:szCs w:val="22"/>
        </w:rPr>
        <w:t>NODE CONFIGURATION UPDATE</w:t>
      </w:r>
      <w:r w:rsidRPr="00626D9C">
        <w:rPr>
          <w:rFonts w:ascii="Times New Roman" w:hAnsi="Times New Roman" w:cs="Times New Roman"/>
          <w:sz w:val="20"/>
          <w:szCs w:val="22"/>
        </w:rPr>
        <w:t xml:space="preserve"> message</w:t>
      </w:r>
      <w:r w:rsidR="000B0713" w:rsidRPr="00626D9C">
        <w:rPr>
          <w:rFonts w:ascii="Times New Roman" w:hAnsi="Times New Roman" w:cs="Times New Roman"/>
          <w:sz w:val="20"/>
          <w:szCs w:val="22"/>
        </w:rPr>
        <w:t>, on a per</w:t>
      </w:r>
      <w:r w:rsidR="00E71F3E" w:rsidRPr="00626D9C">
        <w:rPr>
          <w:rFonts w:ascii="Times New Roman" w:hAnsi="Times New Roman" w:cs="Times New Roman"/>
          <w:sz w:val="20"/>
          <w:szCs w:val="22"/>
        </w:rPr>
        <w:t>-</w:t>
      </w:r>
      <w:r w:rsidR="000B0713" w:rsidRPr="00626D9C">
        <w:rPr>
          <w:rFonts w:ascii="Times New Roman" w:hAnsi="Times New Roman" w:cs="Times New Roman"/>
          <w:sz w:val="20"/>
          <w:szCs w:val="22"/>
        </w:rPr>
        <w:t>cell basis,</w:t>
      </w:r>
      <w:r w:rsidR="0095026D" w:rsidRPr="00626D9C">
        <w:rPr>
          <w:rFonts w:ascii="Times New Roman" w:hAnsi="Times New Roman" w:cs="Times New Roman"/>
          <w:sz w:val="20"/>
          <w:szCs w:val="22"/>
        </w:rPr>
        <w:t xml:space="preserve"> the </w:t>
      </w:r>
      <w:r w:rsidR="0095026D" w:rsidRPr="00626D9C">
        <w:rPr>
          <w:rFonts w:ascii="Times New Roman" w:hAnsi="Times New Roman" w:cs="Times New Roman"/>
          <w:i/>
          <w:sz w:val="20"/>
          <w:szCs w:val="22"/>
        </w:rPr>
        <w:t>Strongest DL Information</w:t>
      </w:r>
      <w:r w:rsidR="0095026D" w:rsidRPr="00626D9C">
        <w:rPr>
          <w:rFonts w:ascii="Times New Roman" w:hAnsi="Times New Roman" w:cs="Times New Roman"/>
          <w:sz w:val="20"/>
          <w:szCs w:val="22"/>
        </w:rPr>
        <w:t xml:space="preserve"> IE, defined as a CHOICE </w:t>
      </w:r>
      <w:r w:rsidR="008C2CB6" w:rsidRPr="00626D9C">
        <w:rPr>
          <w:rFonts w:ascii="Times New Roman" w:hAnsi="Times New Roman" w:cs="Times New Roman"/>
          <w:sz w:val="20"/>
          <w:szCs w:val="22"/>
        </w:rPr>
        <w:t>between the following IEs:</w:t>
      </w:r>
    </w:p>
    <w:p w14:paraId="28BF6D0E" w14:textId="2D60A32F" w:rsidR="008C2CB6" w:rsidRPr="00626D9C" w:rsidRDefault="008C2CB6" w:rsidP="008C2CB6">
      <w:pPr>
        <w:pStyle w:val="ListParagraph"/>
        <w:numPr>
          <w:ilvl w:val="1"/>
          <w:numId w:val="22"/>
        </w:numPr>
        <w:ind w:leftChars="0"/>
        <w:rPr>
          <w:rFonts w:ascii="Times New Roman" w:hAnsi="Times New Roman" w:cs="Times New Roman"/>
          <w:sz w:val="20"/>
          <w:szCs w:val="22"/>
        </w:rPr>
      </w:pPr>
      <w:r w:rsidRPr="00626D9C">
        <w:rPr>
          <w:rFonts w:ascii="Times New Roman" w:hAnsi="Times New Roman" w:cs="Times New Roman"/>
          <w:sz w:val="20"/>
          <w:szCs w:val="22"/>
        </w:rPr>
        <w:t>CRI: INTEGER (</w:t>
      </w:r>
      <w:proofErr w:type="gramStart"/>
      <w:r w:rsidRPr="00626D9C">
        <w:rPr>
          <w:rFonts w:ascii="Times New Roman" w:hAnsi="Times New Roman" w:cs="Times New Roman"/>
          <w:sz w:val="20"/>
          <w:szCs w:val="22"/>
        </w:rPr>
        <w:t>1..</w:t>
      </w:r>
      <w:proofErr w:type="gramEnd"/>
      <w:r w:rsidRPr="00626D9C">
        <w:rPr>
          <w:rFonts w:ascii="Times New Roman" w:hAnsi="Times New Roman" w:cs="Times New Roman"/>
          <w:sz w:val="20"/>
          <w:szCs w:val="22"/>
        </w:rPr>
        <w:t>64)</w:t>
      </w:r>
      <w:r w:rsidR="008817B1" w:rsidRPr="00626D9C">
        <w:rPr>
          <w:rFonts w:ascii="Times New Roman" w:hAnsi="Times New Roman" w:cs="Times New Roman"/>
          <w:sz w:val="20"/>
          <w:szCs w:val="22"/>
        </w:rPr>
        <w:t>.</w:t>
      </w:r>
    </w:p>
    <w:p w14:paraId="4A6C9D3D" w14:textId="01DF81D4" w:rsidR="008C2CB6" w:rsidRPr="00626D9C" w:rsidRDefault="008C2CB6" w:rsidP="008C2CB6">
      <w:pPr>
        <w:pStyle w:val="ListParagraph"/>
        <w:numPr>
          <w:ilvl w:val="1"/>
          <w:numId w:val="22"/>
        </w:numPr>
        <w:ind w:leftChars="0"/>
        <w:rPr>
          <w:rFonts w:ascii="Times New Roman" w:hAnsi="Times New Roman" w:cs="Times New Roman"/>
          <w:sz w:val="20"/>
          <w:szCs w:val="22"/>
        </w:rPr>
      </w:pPr>
      <w:r w:rsidRPr="00626D9C">
        <w:rPr>
          <w:rFonts w:ascii="Times New Roman" w:hAnsi="Times New Roman" w:cs="Times New Roman"/>
          <w:sz w:val="20"/>
          <w:szCs w:val="22"/>
        </w:rPr>
        <w:t>SSB Index</w:t>
      </w:r>
      <w:r w:rsidR="00421659" w:rsidRPr="00626D9C">
        <w:rPr>
          <w:rFonts w:ascii="Times New Roman" w:hAnsi="Times New Roman" w:cs="Times New Roman"/>
          <w:sz w:val="20"/>
          <w:szCs w:val="22"/>
        </w:rPr>
        <w:t>: INTEGER (</w:t>
      </w:r>
      <w:proofErr w:type="gramStart"/>
      <w:r w:rsidR="00421659" w:rsidRPr="00626D9C">
        <w:rPr>
          <w:rFonts w:ascii="Times New Roman" w:hAnsi="Times New Roman" w:cs="Times New Roman"/>
          <w:sz w:val="20"/>
          <w:szCs w:val="22"/>
        </w:rPr>
        <w:t>0..</w:t>
      </w:r>
      <w:proofErr w:type="gramEnd"/>
      <w:r w:rsidR="00421659" w:rsidRPr="00626D9C">
        <w:rPr>
          <w:rFonts w:ascii="Times New Roman" w:hAnsi="Times New Roman" w:cs="Times New Roman"/>
          <w:sz w:val="20"/>
          <w:szCs w:val="22"/>
        </w:rPr>
        <w:t>63)</w:t>
      </w:r>
      <w:r w:rsidR="008817B1" w:rsidRPr="00626D9C">
        <w:rPr>
          <w:rFonts w:ascii="Times New Roman" w:hAnsi="Times New Roman" w:cs="Times New Roman"/>
          <w:sz w:val="20"/>
          <w:szCs w:val="22"/>
        </w:rPr>
        <w:t>.</w:t>
      </w:r>
      <w:r w:rsidR="00421659" w:rsidRPr="00626D9C">
        <w:rPr>
          <w:rFonts w:ascii="Times New Roman" w:hAnsi="Times New Roman" w:cs="Times New Roman"/>
          <w:sz w:val="20"/>
          <w:szCs w:val="22"/>
        </w:rPr>
        <w:br/>
      </w:r>
    </w:p>
    <w:p w14:paraId="0C4F3F97" w14:textId="48E7CDF9" w:rsidR="003517FE" w:rsidRPr="00626D9C" w:rsidRDefault="002414D5" w:rsidP="003517FE">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Include in the Xn</w:t>
      </w:r>
      <w:r w:rsidR="00A10433" w:rsidRPr="00626D9C">
        <w:rPr>
          <w:rFonts w:ascii="Times New Roman" w:hAnsi="Times New Roman" w:cs="Times New Roman"/>
          <w:sz w:val="20"/>
          <w:szCs w:val="22"/>
        </w:rPr>
        <w:t>AP</w:t>
      </w:r>
      <w:r w:rsidRPr="00626D9C">
        <w:rPr>
          <w:rFonts w:ascii="Times New Roman" w:hAnsi="Times New Roman" w:cs="Times New Roman"/>
          <w:sz w:val="20"/>
          <w:szCs w:val="22"/>
        </w:rPr>
        <w:t xml:space="preserve"> NG-RAN </w:t>
      </w:r>
      <w:r w:rsidR="00E71F3E" w:rsidRPr="00626D9C">
        <w:rPr>
          <w:rFonts w:ascii="Times New Roman" w:hAnsi="Times New Roman" w:cs="Times New Roman"/>
          <w:sz w:val="20"/>
          <w:szCs w:val="22"/>
        </w:rPr>
        <w:t>NODE CONFIGURATION UPDATE</w:t>
      </w:r>
      <w:r w:rsidRPr="00626D9C">
        <w:rPr>
          <w:rFonts w:ascii="Times New Roman" w:hAnsi="Times New Roman" w:cs="Times New Roman"/>
          <w:sz w:val="20"/>
          <w:szCs w:val="22"/>
        </w:rPr>
        <w:t xml:space="preserve"> message</w:t>
      </w:r>
      <w:r w:rsidR="000B0713" w:rsidRPr="00626D9C">
        <w:rPr>
          <w:rFonts w:ascii="Times New Roman" w:hAnsi="Times New Roman" w:cs="Times New Roman"/>
          <w:sz w:val="20"/>
          <w:szCs w:val="22"/>
        </w:rPr>
        <w:t>, on a per</w:t>
      </w:r>
      <w:r w:rsidR="00E71F3E" w:rsidRPr="00626D9C">
        <w:rPr>
          <w:rFonts w:ascii="Times New Roman" w:hAnsi="Times New Roman" w:cs="Times New Roman"/>
          <w:sz w:val="20"/>
          <w:szCs w:val="22"/>
        </w:rPr>
        <w:t>-</w:t>
      </w:r>
      <w:r w:rsidR="000B0713" w:rsidRPr="00626D9C">
        <w:rPr>
          <w:rFonts w:ascii="Times New Roman" w:hAnsi="Times New Roman" w:cs="Times New Roman"/>
          <w:sz w:val="20"/>
          <w:szCs w:val="22"/>
        </w:rPr>
        <w:t>cell basis,</w:t>
      </w:r>
      <w:r w:rsidRPr="00626D9C">
        <w:rPr>
          <w:rFonts w:ascii="Times New Roman" w:hAnsi="Times New Roman" w:cs="Times New Roman"/>
          <w:sz w:val="20"/>
          <w:szCs w:val="22"/>
        </w:rPr>
        <w:t xml:space="preserve"> the CLI Mitigation Request </w:t>
      </w:r>
      <w:r w:rsidR="003517FE" w:rsidRPr="00626D9C">
        <w:rPr>
          <w:rFonts w:ascii="Times New Roman" w:hAnsi="Times New Roman" w:cs="Times New Roman"/>
          <w:sz w:val="20"/>
          <w:szCs w:val="22"/>
        </w:rPr>
        <w:t>defined as a</w:t>
      </w:r>
      <w:r w:rsidR="00F23059" w:rsidRPr="00626D9C">
        <w:rPr>
          <w:rFonts w:ascii="Times New Roman" w:hAnsi="Times New Roman" w:cs="Times New Roman"/>
          <w:sz w:val="20"/>
          <w:szCs w:val="22"/>
        </w:rPr>
        <w:t>n ENUMERATED with value “True”</w:t>
      </w:r>
      <w:r w:rsidR="008817B1" w:rsidRPr="00626D9C">
        <w:rPr>
          <w:rFonts w:ascii="Times New Roman" w:hAnsi="Times New Roman" w:cs="Times New Roman"/>
          <w:sz w:val="20"/>
          <w:szCs w:val="22"/>
        </w:rPr>
        <w:t>.</w:t>
      </w:r>
    </w:p>
    <w:p w14:paraId="48F840EB" w14:textId="683D7E89" w:rsidR="00421659" w:rsidRPr="00626D9C" w:rsidRDefault="00421659" w:rsidP="00EB4040"/>
    <w:p w14:paraId="659F4C05" w14:textId="4FB8C809" w:rsidR="007235E5" w:rsidRPr="00626D9C" w:rsidRDefault="007235E5" w:rsidP="007235E5">
      <w:pPr>
        <w:pStyle w:val="Heading1"/>
      </w:pPr>
      <w:r w:rsidRPr="00626D9C">
        <w:t>3</w:t>
      </w:r>
      <w:r w:rsidRPr="00626D9C">
        <w:tab/>
        <w:t>Conclusion</w:t>
      </w:r>
    </w:p>
    <w:p w14:paraId="70120376" w14:textId="012E5240" w:rsidR="00470E6F" w:rsidRPr="00626D9C" w:rsidRDefault="00206164" w:rsidP="00470E6F">
      <w:r w:rsidRPr="00626D9C">
        <w:t xml:space="preserve">In this paper </w:t>
      </w:r>
      <w:r w:rsidR="00276B2D" w:rsidRPr="00626D9C">
        <w:t xml:space="preserve">an analysis of the RAN3´s objectives on </w:t>
      </w:r>
      <w:r w:rsidR="00470E6F" w:rsidRPr="00626D9C">
        <w:t xml:space="preserve">Evolution of enhancements for CLI handling, as part of the </w:t>
      </w:r>
      <w:r w:rsidR="00937CAC" w:rsidRPr="00626D9C">
        <w:t>WI “</w:t>
      </w:r>
      <w:r w:rsidR="00470E6F" w:rsidRPr="00626D9C">
        <w:t>NR duplex operation: Sub-band full duplex (SBFD)</w:t>
      </w:r>
      <w:r w:rsidR="00937CAC" w:rsidRPr="00626D9C">
        <w:t>”, has been carried out.</w:t>
      </w:r>
    </w:p>
    <w:p w14:paraId="0ED578DE" w14:textId="719421FF" w:rsidR="00937CAC" w:rsidRPr="00626D9C" w:rsidRDefault="00937CAC" w:rsidP="00470E6F">
      <w:r w:rsidRPr="00626D9C">
        <w:t>The paper derived the following</w:t>
      </w:r>
      <w:r w:rsidR="00DD7AD4" w:rsidRPr="00626D9C">
        <w:t xml:space="preserve"> observations,</w:t>
      </w:r>
      <w:r w:rsidRPr="00626D9C">
        <w:t xml:space="preserve"> proposals and conclusions:</w:t>
      </w:r>
    </w:p>
    <w:p w14:paraId="3A9007E1" w14:textId="77777777" w:rsidR="00DE097D" w:rsidRPr="00626D9C" w:rsidRDefault="00DE097D" w:rsidP="00DE097D">
      <w:pPr>
        <w:rPr>
          <w:b/>
          <w:bCs/>
        </w:rPr>
      </w:pPr>
      <w:r w:rsidRPr="00626D9C">
        <w:rPr>
          <w:b/>
          <w:bCs/>
        </w:rPr>
        <w:lastRenderedPageBreak/>
        <w:t xml:space="preserve">Proposal 1: RAN3 </w:t>
      </w:r>
      <w:r>
        <w:rPr>
          <w:b/>
          <w:bCs/>
        </w:rPr>
        <w:t xml:space="preserve">to add </w:t>
      </w:r>
      <w:r w:rsidRPr="00626D9C">
        <w:rPr>
          <w:b/>
          <w:bCs/>
        </w:rPr>
        <w:t xml:space="preserve">in the </w:t>
      </w:r>
      <w:r w:rsidRPr="00920430">
        <w:rPr>
          <w:b/>
          <w:bCs/>
          <w:i/>
          <w:iCs/>
        </w:rPr>
        <w:t xml:space="preserve">Served Cell Information NR </w:t>
      </w:r>
      <w:r w:rsidRPr="00626D9C">
        <w:rPr>
          <w:b/>
          <w:bCs/>
        </w:rPr>
        <w:t xml:space="preserve">IE </w:t>
      </w:r>
      <w:r>
        <w:rPr>
          <w:b/>
          <w:bCs/>
        </w:rPr>
        <w:t>an IE defined as OCTET STRING,</w:t>
      </w:r>
      <w:r w:rsidRPr="00626D9C">
        <w:rPr>
          <w:b/>
          <w:bCs/>
        </w:rPr>
        <w:t xml:space="preserve"> to be defined by RAN2, specifying “Semi-static cell-specific SBFD time and frequency location configuration”, and to signal </w:t>
      </w:r>
      <w:r>
        <w:rPr>
          <w:b/>
          <w:bCs/>
        </w:rPr>
        <w:t>it</w:t>
      </w:r>
      <w:r w:rsidRPr="00626D9C">
        <w:rPr>
          <w:b/>
          <w:bCs/>
        </w:rPr>
        <w:t xml:space="preserve"> transparently over the F1 and Xn interfaces for inter node communication. For the Xn, the IE is included in the XnAP XN SETUP REQUEST message, XnAP XN SETUP RESPONSE message, XnAP NG-RAN NODE CONFIGURATION UPDATE message and XnAP NG-RAN NODE CONFIGURATION UPDATE ACKNOWLEDGE message</w:t>
      </w:r>
    </w:p>
    <w:p w14:paraId="428B0FC4" w14:textId="77777777" w:rsidR="00DE097D" w:rsidRPr="00626D9C" w:rsidRDefault="00DE097D" w:rsidP="00DE097D">
      <w:pPr>
        <w:rPr>
          <w:b/>
          <w:bCs/>
        </w:rPr>
      </w:pPr>
    </w:p>
    <w:p w14:paraId="6BE8A18D" w14:textId="77777777" w:rsidR="00DE097D" w:rsidRPr="00626D9C" w:rsidRDefault="00DE097D" w:rsidP="00DE097D">
      <w:pPr>
        <w:rPr>
          <w:b/>
          <w:bCs/>
        </w:rPr>
      </w:pPr>
      <w:r w:rsidRPr="00626D9C">
        <w:rPr>
          <w:b/>
          <w:bCs/>
        </w:rPr>
        <w:t xml:space="preserve">Observation </w:t>
      </w:r>
      <w:r>
        <w:rPr>
          <w:b/>
          <w:bCs/>
        </w:rPr>
        <w:t>1</w:t>
      </w:r>
      <w:r w:rsidRPr="00626D9C">
        <w:rPr>
          <w:b/>
          <w:bCs/>
        </w:rPr>
        <w:t xml:space="preserve">: The standard shall not assume that SSBs and NZP CSI-RS reference signals are used solely for CLI mitigation purposes  </w:t>
      </w:r>
    </w:p>
    <w:p w14:paraId="568A85C6" w14:textId="77777777" w:rsidR="00DE097D" w:rsidRPr="00626D9C" w:rsidRDefault="00DE097D" w:rsidP="00DE097D">
      <w:pPr>
        <w:rPr>
          <w:b/>
          <w:bCs/>
        </w:rPr>
      </w:pPr>
      <w:r w:rsidRPr="00626D9C">
        <w:rPr>
          <w:b/>
          <w:bCs/>
        </w:rPr>
        <w:t xml:space="preserve">Observation </w:t>
      </w:r>
      <w:r>
        <w:rPr>
          <w:b/>
          <w:bCs/>
        </w:rPr>
        <w:t>2</w:t>
      </w:r>
      <w:r w:rsidRPr="00626D9C">
        <w:rPr>
          <w:b/>
          <w:bCs/>
        </w:rPr>
        <w:t>: Existing Xn interface management procedures, i.e. Xn Setup and NG-RAN node Configuration Update, can be used to exchange per cell reference signals configurations used for CLI mitigation purposes</w:t>
      </w:r>
    </w:p>
    <w:p w14:paraId="1B3AD7F8" w14:textId="77777777" w:rsidR="00DE097D" w:rsidRPr="00626D9C" w:rsidRDefault="00DE097D" w:rsidP="00DE097D">
      <w:pPr>
        <w:rPr>
          <w:b/>
          <w:bCs/>
          <w:iCs/>
        </w:rPr>
      </w:pPr>
      <w:r w:rsidRPr="00626D9C">
        <w:rPr>
          <w:b/>
          <w:bCs/>
          <w:iCs/>
        </w:rPr>
        <w:t xml:space="preserve">Proposal 2: RAN3 to agree that, for inter </w:t>
      </w:r>
      <w:proofErr w:type="spellStart"/>
      <w:r w:rsidRPr="00626D9C">
        <w:rPr>
          <w:b/>
          <w:bCs/>
          <w:iCs/>
        </w:rPr>
        <w:t>gNB</w:t>
      </w:r>
      <w:proofErr w:type="spellEnd"/>
      <w:r w:rsidRPr="00626D9C">
        <w:rPr>
          <w:b/>
          <w:bCs/>
          <w:iCs/>
        </w:rPr>
        <w:t xml:space="preserve"> signalling of “Measurement resource configuration, i.e., SSB and/or periodic NZP CSI-RS”, the </w:t>
      </w:r>
      <w:r w:rsidRPr="00626D9C">
        <w:rPr>
          <w:b/>
          <w:bCs/>
          <w:i/>
        </w:rPr>
        <w:t>NZP-CSI-RS-</w:t>
      </w:r>
      <w:proofErr w:type="spellStart"/>
      <w:r w:rsidRPr="00626D9C">
        <w:rPr>
          <w:b/>
          <w:bCs/>
          <w:i/>
        </w:rPr>
        <w:t>ResourceSet</w:t>
      </w:r>
      <w:proofErr w:type="spellEnd"/>
      <w:r w:rsidRPr="00626D9C">
        <w:rPr>
          <w:b/>
          <w:bCs/>
          <w:iCs/>
        </w:rPr>
        <w:t xml:space="preserve"> IE defined in TS38.331 and a list of </w:t>
      </w:r>
      <w:r w:rsidRPr="00626D9C">
        <w:rPr>
          <w:b/>
          <w:bCs/>
          <w:i/>
        </w:rPr>
        <w:t>NZP-CSI-RS-Resource</w:t>
      </w:r>
      <w:r w:rsidRPr="00626D9C">
        <w:rPr>
          <w:b/>
          <w:bCs/>
          <w:iCs/>
        </w:rPr>
        <w:t xml:space="preserve"> IE defined in TS38.331 will be included in the </w:t>
      </w:r>
      <w:r w:rsidRPr="00626D9C">
        <w:rPr>
          <w:b/>
          <w:bCs/>
          <w:i/>
        </w:rPr>
        <w:t>Served Cell Information NR</w:t>
      </w:r>
      <w:r w:rsidRPr="00626D9C">
        <w:rPr>
          <w:b/>
          <w:bCs/>
          <w:iCs/>
        </w:rPr>
        <w:t xml:space="preserve"> IE and signalled transparently over the F1AP and XnAP. For the Xn, the IE is included in the XnAP XN SETUP REQUEST message, XnAP XN SETUP RESPONSE message, XnAP NG-RAN NODE CONFIGURATION UPDATE message and XnAP NG-RAN NODE CONFIGURATION UPDATE ACKNOWLEDGE message </w:t>
      </w:r>
    </w:p>
    <w:p w14:paraId="3B7C132B" w14:textId="77777777" w:rsidR="00DE097D" w:rsidRPr="00626D9C" w:rsidRDefault="00DE097D" w:rsidP="00DE097D">
      <w:pPr>
        <w:rPr>
          <w:b/>
          <w:bCs/>
        </w:rPr>
      </w:pPr>
      <w:r w:rsidRPr="00626D9C">
        <w:rPr>
          <w:b/>
          <w:bCs/>
        </w:rPr>
        <w:t xml:space="preserve">Conclusion 1: While the strongest DL beam information is signalled from a </w:t>
      </w:r>
      <w:proofErr w:type="spellStart"/>
      <w:r w:rsidRPr="00626D9C">
        <w:rPr>
          <w:b/>
          <w:bCs/>
        </w:rPr>
        <w:t>gNB</w:t>
      </w:r>
      <w:proofErr w:type="spellEnd"/>
      <w:r w:rsidRPr="00626D9C">
        <w:rPr>
          <w:b/>
          <w:bCs/>
        </w:rPr>
        <w:t xml:space="preserve"> to another </w:t>
      </w:r>
      <w:proofErr w:type="spellStart"/>
      <w:r w:rsidRPr="00626D9C">
        <w:rPr>
          <w:b/>
          <w:bCs/>
        </w:rPr>
        <w:t>gNB</w:t>
      </w:r>
      <w:proofErr w:type="spellEnd"/>
      <w:r w:rsidRPr="00626D9C">
        <w:rPr>
          <w:b/>
          <w:bCs/>
        </w:rPr>
        <w:t xml:space="preserve"> to indicate the strongest beam detected and to possibly help in taking CLI mitigation actions, RAN3 shall not specify any receiver behaviour concerning CLI mitigation actions.</w:t>
      </w:r>
    </w:p>
    <w:p w14:paraId="21F83CCD" w14:textId="77777777" w:rsidR="00DE097D" w:rsidRPr="00626D9C" w:rsidRDefault="00DE097D" w:rsidP="00DE097D">
      <w:pPr>
        <w:rPr>
          <w:b/>
          <w:bCs/>
        </w:rPr>
      </w:pPr>
      <w:r w:rsidRPr="00626D9C">
        <w:rPr>
          <w:b/>
          <w:bCs/>
        </w:rPr>
        <w:t xml:space="preserve">Proposal </w:t>
      </w:r>
      <w:r>
        <w:rPr>
          <w:b/>
          <w:bCs/>
        </w:rPr>
        <w:t>3</w:t>
      </w:r>
      <w:r w:rsidRPr="00626D9C">
        <w:rPr>
          <w:b/>
          <w:bCs/>
        </w:rPr>
        <w:t>: It is proposed to represent the CRI as an INTEGER (</w:t>
      </w:r>
      <w:proofErr w:type="gramStart"/>
      <w:r w:rsidRPr="00626D9C">
        <w:rPr>
          <w:b/>
          <w:bCs/>
        </w:rPr>
        <w:t>1..</w:t>
      </w:r>
      <w:proofErr w:type="gramEnd"/>
      <w:r w:rsidRPr="00626D9C">
        <w:rPr>
          <w:b/>
          <w:bCs/>
        </w:rPr>
        <w:t xml:space="preserve">64), where the CRI shall never exceed the number of NZP-CSI-RS-Resources in the set, and to represent an SSB Index by means of the legacy Xn </w:t>
      </w:r>
      <w:r w:rsidRPr="00626D9C">
        <w:rPr>
          <w:b/>
          <w:bCs/>
          <w:i/>
          <w:iCs/>
        </w:rPr>
        <w:t>SSB-Index</w:t>
      </w:r>
      <w:r w:rsidRPr="00626D9C">
        <w:rPr>
          <w:b/>
          <w:bCs/>
        </w:rPr>
        <w:t xml:space="preserve"> IE </w:t>
      </w:r>
    </w:p>
    <w:p w14:paraId="4B4158B1" w14:textId="77777777" w:rsidR="00DE097D" w:rsidRDefault="00DE097D" w:rsidP="00DE097D">
      <w:pPr>
        <w:rPr>
          <w:b/>
          <w:bCs/>
        </w:rPr>
      </w:pPr>
      <w:r w:rsidRPr="00B53C9D">
        <w:rPr>
          <w:b/>
          <w:bCs/>
        </w:rPr>
        <w:t xml:space="preserve">Observation </w:t>
      </w:r>
      <w:r>
        <w:rPr>
          <w:b/>
          <w:bCs/>
        </w:rPr>
        <w:t>3</w:t>
      </w:r>
      <w:r w:rsidRPr="00B53C9D">
        <w:rPr>
          <w:b/>
          <w:bCs/>
        </w:rPr>
        <w:t xml:space="preserve">: Using the F1/Xn: Resource Status Request/Response/Update messages for CLI Mitigation Requests and Strongest DL Beam Information prevents a victim </w:t>
      </w:r>
      <w:proofErr w:type="spellStart"/>
      <w:r w:rsidRPr="00B53C9D">
        <w:rPr>
          <w:b/>
          <w:bCs/>
        </w:rPr>
        <w:t>gNB</w:t>
      </w:r>
      <w:proofErr w:type="spellEnd"/>
      <w:r w:rsidRPr="00B53C9D">
        <w:rPr>
          <w:b/>
          <w:bCs/>
        </w:rPr>
        <w:t xml:space="preserve"> to autonomously flag the presence of strong CLI and trigger CLI mitigation actions</w:t>
      </w:r>
    </w:p>
    <w:p w14:paraId="24F45E70" w14:textId="77777777" w:rsidR="00DE097D" w:rsidRPr="00626D9C" w:rsidRDefault="00DE097D" w:rsidP="00DE097D">
      <w:pPr>
        <w:rPr>
          <w:b/>
          <w:bCs/>
        </w:rPr>
      </w:pPr>
      <w:r w:rsidRPr="00626D9C">
        <w:rPr>
          <w:b/>
          <w:bCs/>
        </w:rPr>
        <w:t xml:space="preserve">Observation </w:t>
      </w:r>
      <w:r>
        <w:rPr>
          <w:b/>
          <w:bCs/>
        </w:rPr>
        <w:t>4</w:t>
      </w:r>
      <w:r w:rsidRPr="00626D9C">
        <w:rPr>
          <w:b/>
          <w:bCs/>
        </w:rPr>
        <w:t>: Using the F1/Xn: Resource Status Request/Response/Update messages for CLI Mitigation Requests and Strongest DL Beam Information incurs in missing the occurrence of short lived CLI events and it generates unnecessary signalling when there is no need for CLI mitigation actions</w:t>
      </w:r>
    </w:p>
    <w:p w14:paraId="4DD7A3E3" w14:textId="77777777" w:rsidR="00DE097D" w:rsidRPr="00626D9C" w:rsidRDefault="00DE097D" w:rsidP="00DE097D">
      <w:pPr>
        <w:rPr>
          <w:b/>
          <w:bCs/>
        </w:rPr>
      </w:pPr>
      <w:r w:rsidRPr="00626D9C">
        <w:rPr>
          <w:b/>
          <w:bCs/>
        </w:rPr>
        <w:t xml:space="preserve">Observation </w:t>
      </w:r>
      <w:r>
        <w:rPr>
          <w:b/>
          <w:bCs/>
        </w:rPr>
        <w:t>5</w:t>
      </w:r>
      <w:r w:rsidRPr="00626D9C">
        <w:rPr>
          <w:b/>
          <w:bCs/>
        </w:rPr>
        <w:t>: the WID in RP</w:t>
      </w:r>
      <w:r>
        <w:rPr>
          <w:b/>
          <w:bCs/>
        </w:rPr>
        <w:t>-</w:t>
      </w:r>
      <w:r w:rsidRPr="00626D9C">
        <w:rPr>
          <w:b/>
          <w:bCs/>
        </w:rPr>
        <w:t>241614 clearly states that there is “No need to further send a stop message for CLI mitigation.”, while using the F1/Xn: Resource Status Request/Response/Update implies a “start” and a “stop” to the CLI mitigation process. This causes unnecessary complexity without a need for it.</w:t>
      </w:r>
    </w:p>
    <w:p w14:paraId="64B713F4" w14:textId="77777777" w:rsidR="00DE097D" w:rsidRPr="00626D9C" w:rsidRDefault="00DE097D" w:rsidP="00DE097D">
      <w:pPr>
        <w:rPr>
          <w:b/>
          <w:bCs/>
        </w:rPr>
      </w:pPr>
      <w:r w:rsidRPr="00626D9C">
        <w:rPr>
          <w:b/>
          <w:bCs/>
        </w:rPr>
        <w:t xml:space="preserve">Proposal </w:t>
      </w:r>
      <w:r>
        <w:rPr>
          <w:b/>
          <w:bCs/>
        </w:rPr>
        <w:t>4</w:t>
      </w:r>
      <w:r w:rsidRPr="00626D9C">
        <w:rPr>
          <w:b/>
          <w:bCs/>
        </w:rPr>
        <w:t>: RAN3 to agree that CLI mitigation information exchange</w:t>
      </w:r>
      <w:r>
        <w:rPr>
          <w:b/>
          <w:bCs/>
        </w:rPr>
        <w:t xml:space="preserve">, namely the </w:t>
      </w:r>
      <w:proofErr w:type="spellStart"/>
      <w:r w:rsidRPr="009916C9">
        <w:rPr>
          <w:b/>
          <w:bCs/>
        </w:rPr>
        <w:t>the</w:t>
      </w:r>
      <w:proofErr w:type="spellEnd"/>
      <w:r w:rsidRPr="009916C9">
        <w:rPr>
          <w:b/>
          <w:bCs/>
        </w:rPr>
        <w:t xml:space="preserve"> strongest DL Beam information per cell, consisting of CRI or SSB Index, </w:t>
      </w:r>
      <w:r>
        <w:rPr>
          <w:b/>
          <w:bCs/>
        </w:rPr>
        <w:t xml:space="preserve">and the CLI </w:t>
      </w:r>
      <w:proofErr w:type="spellStart"/>
      <w:r>
        <w:rPr>
          <w:b/>
          <w:bCs/>
        </w:rPr>
        <w:t>MitigationRequest</w:t>
      </w:r>
      <w:proofErr w:type="spellEnd"/>
      <w:r>
        <w:rPr>
          <w:b/>
          <w:bCs/>
        </w:rPr>
        <w:t>,</w:t>
      </w:r>
      <w:r w:rsidRPr="00626D9C">
        <w:rPr>
          <w:b/>
          <w:bCs/>
        </w:rPr>
        <w:t xml:space="preserve"> is supported by means of </w:t>
      </w:r>
      <w:r>
        <w:rPr>
          <w:b/>
          <w:bCs/>
        </w:rPr>
        <w:t xml:space="preserve">addition of the information in </w:t>
      </w:r>
      <w:r w:rsidRPr="00626D9C">
        <w:rPr>
          <w:b/>
          <w:bCs/>
        </w:rPr>
        <w:t xml:space="preserve">the Xn: NG-RAN Node </w:t>
      </w:r>
      <w:proofErr w:type="spellStart"/>
      <w:r w:rsidRPr="00626D9C">
        <w:rPr>
          <w:b/>
          <w:bCs/>
        </w:rPr>
        <w:t>Configuraiton</w:t>
      </w:r>
      <w:proofErr w:type="spellEnd"/>
      <w:r w:rsidRPr="00626D9C">
        <w:rPr>
          <w:b/>
          <w:bCs/>
        </w:rPr>
        <w:t xml:space="preserve"> Update procedures and the F1: </w:t>
      </w:r>
      <w:proofErr w:type="spellStart"/>
      <w:r w:rsidRPr="00626D9C">
        <w:rPr>
          <w:b/>
          <w:bCs/>
        </w:rPr>
        <w:t>gNB</w:t>
      </w:r>
      <w:proofErr w:type="spellEnd"/>
      <w:r w:rsidRPr="00626D9C">
        <w:rPr>
          <w:b/>
          <w:bCs/>
        </w:rPr>
        <w:t>-DU/</w:t>
      </w:r>
      <w:proofErr w:type="spellStart"/>
      <w:r w:rsidRPr="00626D9C">
        <w:rPr>
          <w:b/>
          <w:bCs/>
        </w:rPr>
        <w:t>gNB</w:t>
      </w:r>
      <w:proofErr w:type="spellEnd"/>
      <w:r w:rsidRPr="00626D9C">
        <w:rPr>
          <w:b/>
          <w:bCs/>
        </w:rPr>
        <w:t>-CU Configuration Update procedures</w:t>
      </w:r>
    </w:p>
    <w:p w14:paraId="5E856556" w14:textId="77777777" w:rsidR="00DE097D" w:rsidRPr="00626D9C" w:rsidRDefault="00DE097D" w:rsidP="00DE097D">
      <w:pPr>
        <w:rPr>
          <w:b/>
          <w:bCs/>
        </w:rPr>
      </w:pPr>
      <w:r w:rsidRPr="00626D9C">
        <w:rPr>
          <w:b/>
          <w:bCs/>
        </w:rPr>
        <w:t xml:space="preserve">Proposal </w:t>
      </w:r>
      <w:r>
        <w:rPr>
          <w:b/>
          <w:bCs/>
        </w:rPr>
        <w:t>5</w:t>
      </w:r>
      <w:r w:rsidRPr="00626D9C">
        <w:rPr>
          <w:b/>
          <w:bCs/>
        </w:rPr>
        <w:t>: RAN3 to agree to signal the CLI Mitigation Request as an ENUMERATED</w:t>
      </w:r>
      <w:r w:rsidRPr="00626D9C" w:rsidDel="004C2C01">
        <w:rPr>
          <w:b/>
          <w:bCs/>
        </w:rPr>
        <w:t xml:space="preserve"> </w:t>
      </w:r>
      <w:r w:rsidRPr="00626D9C">
        <w:rPr>
          <w:b/>
          <w:bCs/>
        </w:rPr>
        <w:t xml:space="preserve">per cell included in the </w:t>
      </w:r>
      <w:r w:rsidRPr="00626D9C">
        <w:rPr>
          <w:b/>
        </w:rPr>
        <w:t>XnAP</w:t>
      </w:r>
      <w:r w:rsidRPr="00626D9C">
        <w:rPr>
          <w:b/>
          <w:bCs/>
        </w:rPr>
        <w:t>: NG-RAN Node Configuration Update message</w:t>
      </w:r>
    </w:p>
    <w:p w14:paraId="3E8D6B16" w14:textId="77777777" w:rsidR="00DE097D" w:rsidRPr="00626D9C" w:rsidRDefault="00DE097D" w:rsidP="00DE097D">
      <w:pPr>
        <w:rPr>
          <w:b/>
          <w:bCs/>
        </w:rPr>
      </w:pPr>
      <w:r w:rsidRPr="00626D9C">
        <w:rPr>
          <w:b/>
          <w:bCs/>
        </w:rPr>
        <w:t xml:space="preserve">Observation </w:t>
      </w:r>
      <w:r>
        <w:rPr>
          <w:b/>
          <w:bCs/>
        </w:rPr>
        <w:t>6</w:t>
      </w:r>
      <w:r w:rsidRPr="00626D9C">
        <w:rPr>
          <w:b/>
          <w:bCs/>
        </w:rPr>
        <w:t>: Signalling of the CLI Mitigation Request and Strongest DL Beam Information as explicit IEs over the F1 and Xn interfaces is in line with the guidance from RAN1 in their LS in R3-245006</w:t>
      </w:r>
    </w:p>
    <w:p w14:paraId="5251F279" w14:textId="77777777" w:rsidR="00DE097D" w:rsidRPr="00626D9C" w:rsidRDefault="00DE097D" w:rsidP="00DE097D">
      <w:pPr>
        <w:rPr>
          <w:b/>
          <w:bCs/>
        </w:rPr>
      </w:pPr>
      <w:r w:rsidRPr="00626D9C">
        <w:rPr>
          <w:b/>
          <w:bCs/>
        </w:rPr>
        <w:t xml:space="preserve">Proposal </w:t>
      </w:r>
      <w:r>
        <w:rPr>
          <w:b/>
          <w:bCs/>
        </w:rPr>
        <w:t>6</w:t>
      </w:r>
      <w:r w:rsidRPr="00626D9C">
        <w:rPr>
          <w:b/>
          <w:bCs/>
        </w:rPr>
        <w:t>: RAN3 agrees to explicitly exchange the following information over Xn interface and F1 interface as separate IEs</w:t>
      </w:r>
      <w:r>
        <w:rPr>
          <w:b/>
          <w:bCs/>
        </w:rPr>
        <w:t xml:space="preserve"> over the node configuration update </w:t>
      </w:r>
      <w:proofErr w:type="spellStart"/>
      <w:r>
        <w:rPr>
          <w:b/>
          <w:bCs/>
        </w:rPr>
        <w:t>proceures</w:t>
      </w:r>
      <w:proofErr w:type="spellEnd"/>
      <w:r w:rsidRPr="00626D9C">
        <w:rPr>
          <w:b/>
          <w:bCs/>
        </w:rPr>
        <w:t>:</w:t>
      </w:r>
    </w:p>
    <w:p w14:paraId="2CCFF0BD" w14:textId="77777777" w:rsidR="00DE097D" w:rsidRPr="00626D9C" w:rsidRDefault="00DE097D" w:rsidP="00DE097D">
      <w:pPr>
        <w:rPr>
          <w:b/>
          <w:bCs/>
        </w:rPr>
      </w:pPr>
      <w:r w:rsidRPr="00626D9C">
        <w:rPr>
          <w:b/>
          <w:bCs/>
        </w:rPr>
        <w:t>-</w:t>
      </w:r>
      <w:r w:rsidRPr="00626D9C">
        <w:rPr>
          <w:b/>
          <w:bCs/>
        </w:rPr>
        <w:tab/>
        <w:t xml:space="preserve">Strongest DL beam information </w:t>
      </w:r>
    </w:p>
    <w:p w14:paraId="405341E6" w14:textId="77777777" w:rsidR="00DE097D" w:rsidRPr="00626D9C" w:rsidRDefault="00DE097D" w:rsidP="00DE097D">
      <w:pPr>
        <w:rPr>
          <w:b/>
          <w:bCs/>
        </w:rPr>
      </w:pPr>
      <w:r w:rsidRPr="00626D9C">
        <w:rPr>
          <w:b/>
          <w:bCs/>
        </w:rPr>
        <w:t>-</w:t>
      </w:r>
      <w:r w:rsidRPr="00626D9C">
        <w:rPr>
          <w:b/>
          <w:bCs/>
        </w:rPr>
        <w:tab/>
        <w:t xml:space="preserve">CLI-mitigation request </w:t>
      </w:r>
    </w:p>
    <w:p w14:paraId="3D1847A0" w14:textId="019724C5" w:rsidR="00937CAC" w:rsidRPr="00626D9C" w:rsidRDefault="000E4126" w:rsidP="00DD7AD4">
      <w:r w:rsidRPr="00626D9C">
        <w:t xml:space="preserve">A </w:t>
      </w:r>
      <w:r w:rsidR="001E2649" w:rsidRPr="00626D9C">
        <w:t>TP</w:t>
      </w:r>
      <w:r w:rsidRPr="00626D9C">
        <w:t xml:space="preserve"> mirroring the above proposals is available </w:t>
      </w:r>
      <w:r w:rsidR="001547A7" w:rsidRPr="00626D9C">
        <w:t xml:space="preserve">for agreement in </w:t>
      </w:r>
      <w:r w:rsidR="001C04AA" w:rsidRPr="001C04AA">
        <w:t>R3-2519</w:t>
      </w:r>
      <w:r w:rsidR="001C04AA">
        <w:t>10</w:t>
      </w:r>
      <w:r w:rsidR="001547A7" w:rsidRPr="00626D9C">
        <w:t>.</w:t>
      </w:r>
    </w:p>
    <w:p w14:paraId="24463FD3" w14:textId="4D5A6FCF" w:rsidR="007235E5" w:rsidRPr="00626D9C" w:rsidRDefault="007235E5" w:rsidP="007235E5">
      <w:pPr>
        <w:pStyle w:val="Heading1"/>
      </w:pPr>
      <w:r w:rsidRPr="00626D9C">
        <w:lastRenderedPageBreak/>
        <w:t>4</w:t>
      </w:r>
      <w:r w:rsidRPr="00626D9C">
        <w:tab/>
        <w:t>References</w:t>
      </w:r>
    </w:p>
    <w:p w14:paraId="46A13D00" w14:textId="03F764FF" w:rsidR="00CC3818" w:rsidRPr="00626D9C" w:rsidRDefault="00A629C1" w:rsidP="00CC3818">
      <w:pPr>
        <w:numPr>
          <w:ilvl w:val="0"/>
          <w:numId w:val="17"/>
        </w:numPr>
      </w:pPr>
      <w:hyperlink r:id="rId10" w:history="1">
        <w:r w:rsidR="0070284B" w:rsidRPr="00626D9C">
          <w:rPr>
            <w:rStyle w:val="Hyperlink"/>
            <w:rFonts w:cs="Calibri"/>
            <w:lang w:eastAsia="en-US"/>
          </w:rPr>
          <w:t>RP-2</w:t>
        </w:r>
        <w:bookmarkStart w:id="5" w:name="_Hlt69461808"/>
        <w:bookmarkStart w:id="6" w:name="_Hlt69461809"/>
        <w:r w:rsidR="0070284B" w:rsidRPr="00626D9C">
          <w:rPr>
            <w:rStyle w:val="Hyperlink"/>
            <w:rFonts w:cs="Calibri"/>
            <w:lang w:eastAsia="en-US"/>
          </w:rPr>
          <w:t>4</w:t>
        </w:r>
        <w:bookmarkEnd w:id="5"/>
        <w:bookmarkEnd w:id="6"/>
      </w:hyperlink>
      <w:r w:rsidR="0070284B" w:rsidRPr="00626D9C">
        <w:rPr>
          <w:rStyle w:val="Hyperlink"/>
          <w:rFonts w:cs="Calibri"/>
          <w:lang w:eastAsia="en-US"/>
        </w:rPr>
        <w:t>1614</w:t>
      </w:r>
      <w:r w:rsidR="00CC3818" w:rsidRPr="00626D9C">
        <w:t xml:space="preserve">, WID on </w:t>
      </w:r>
      <w:r w:rsidR="003661DF" w:rsidRPr="00626D9C">
        <w:t>Evolution of NR duplex operation: Sub-band full duplex (SBFD)</w:t>
      </w:r>
    </w:p>
    <w:p w14:paraId="268DAD83" w14:textId="7EAB222D" w:rsidR="00B859E1" w:rsidRPr="00626D9C" w:rsidRDefault="00B859E1">
      <w:pPr>
        <w:overflowPunct/>
        <w:autoSpaceDE/>
        <w:autoSpaceDN/>
        <w:adjustRightInd/>
        <w:spacing w:after="160" w:line="259" w:lineRule="auto"/>
        <w:textAlignment w:val="auto"/>
      </w:pPr>
    </w:p>
    <w:sectPr w:rsidR="00B859E1" w:rsidRPr="00626D9C" w:rsidSect="00A207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E1B03"/>
    <w:multiLevelType w:val="hybridMultilevel"/>
    <w:tmpl w:val="D4F2F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EA682F"/>
    <w:multiLevelType w:val="hybridMultilevel"/>
    <w:tmpl w:val="2EB65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30"/>
  </w:num>
  <w:num w:numId="2" w16cid:durableId="57947461">
    <w:abstractNumId w:val="10"/>
  </w:num>
  <w:num w:numId="3" w16cid:durableId="1947496129">
    <w:abstractNumId w:val="13"/>
  </w:num>
  <w:num w:numId="4" w16cid:durableId="1833596006">
    <w:abstractNumId w:val="29"/>
  </w:num>
  <w:num w:numId="5" w16cid:durableId="12027873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8"/>
  </w:num>
  <w:num w:numId="7" w16cid:durableId="2083867889">
    <w:abstractNumId w:val="10"/>
  </w:num>
  <w:num w:numId="8" w16cid:durableId="763653435">
    <w:abstractNumId w:val="28"/>
  </w:num>
  <w:num w:numId="9" w16cid:durableId="214197058">
    <w:abstractNumId w:val="19"/>
  </w:num>
  <w:num w:numId="10" w16cid:durableId="1281377944">
    <w:abstractNumId w:val="31"/>
  </w:num>
  <w:num w:numId="11" w16cid:durableId="182788625">
    <w:abstractNumId w:val="26"/>
  </w:num>
  <w:num w:numId="12" w16cid:durableId="1481312565">
    <w:abstractNumId w:val="32"/>
  </w:num>
  <w:num w:numId="13" w16cid:durableId="193419841">
    <w:abstractNumId w:val="34"/>
  </w:num>
  <w:num w:numId="14" w16cid:durableId="685254941">
    <w:abstractNumId w:val="11"/>
  </w:num>
  <w:num w:numId="15" w16cid:durableId="1582526522">
    <w:abstractNumId w:val="12"/>
  </w:num>
  <w:num w:numId="16" w16cid:durableId="1738093882">
    <w:abstractNumId w:val="20"/>
  </w:num>
  <w:num w:numId="17" w16cid:durableId="2014063728">
    <w:abstractNumId w:val="22"/>
  </w:num>
  <w:num w:numId="18" w16cid:durableId="1691296078">
    <w:abstractNumId w:val="24"/>
  </w:num>
  <w:num w:numId="19" w16cid:durableId="1671911164">
    <w:abstractNumId w:val="14"/>
  </w:num>
  <w:num w:numId="20" w16cid:durableId="2125885759">
    <w:abstractNumId w:val="25"/>
  </w:num>
  <w:num w:numId="21" w16cid:durableId="91166543">
    <w:abstractNumId w:val="33"/>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 w:numId="33" w16cid:durableId="2063628519">
    <w:abstractNumId w:val="16"/>
  </w:num>
  <w:num w:numId="34" w16cid:durableId="2127843658">
    <w:abstractNumId w:val="27"/>
  </w:num>
  <w:num w:numId="35" w16cid:durableId="1999262669">
    <w:abstractNumId w:val="21"/>
  </w:num>
  <w:num w:numId="36" w16cid:durableId="16376795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4A20"/>
    <w:rsid w:val="00026FF4"/>
    <w:rsid w:val="000273E5"/>
    <w:rsid w:val="0003048E"/>
    <w:rsid w:val="00030D5D"/>
    <w:rsid w:val="000324CC"/>
    <w:rsid w:val="000401A9"/>
    <w:rsid w:val="0004090D"/>
    <w:rsid w:val="00043078"/>
    <w:rsid w:val="00043B64"/>
    <w:rsid w:val="000443D9"/>
    <w:rsid w:val="00045179"/>
    <w:rsid w:val="00045E2D"/>
    <w:rsid w:val="00046652"/>
    <w:rsid w:val="0005143C"/>
    <w:rsid w:val="00051D04"/>
    <w:rsid w:val="00052C82"/>
    <w:rsid w:val="000534D0"/>
    <w:rsid w:val="000538F9"/>
    <w:rsid w:val="00056EFF"/>
    <w:rsid w:val="00060970"/>
    <w:rsid w:val="0006219B"/>
    <w:rsid w:val="000633FB"/>
    <w:rsid w:val="0006434E"/>
    <w:rsid w:val="00064663"/>
    <w:rsid w:val="000702FF"/>
    <w:rsid w:val="000704CD"/>
    <w:rsid w:val="000713F9"/>
    <w:rsid w:val="000745AC"/>
    <w:rsid w:val="00080C17"/>
    <w:rsid w:val="00084D68"/>
    <w:rsid w:val="00085070"/>
    <w:rsid w:val="00092D8C"/>
    <w:rsid w:val="0009644D"/>
    <w:rsid w:val="000A04D5"/>
    <w:rsid w:val="000A4236"/>
    <w:rsid w:val="000B0713"/>
    <w:rsid w:val="000B6565"/>
    <w:rsid w:val="000B76EE"/>
    <w:rsid w:val="000C0FC7"/>
    <w:rsid w:val="000C2893"/>
    <w:rsid w:val="000C2BC0"/>
    <w:rsid w:val="000C364F"/>
    <w:rsid w:val="000C384B"/>
    <w:rsid w:val="000D07A9"/>
    <w:rsid w:val="000D25B8"/>
    <w:rsid w:val="000D28CB"/>
    <w:rsid w:val="000D540F"/>
    <w:rsid w:val="000D67CD"/>
    <w:rsid w:val="000E4126"/>
    <w:rsid w:val="000E7108"/>
    <w:rsid w:val="000F0393"/>
    <w:rsid w:val="000F0AF5"/>
    <w:rsid w:val="000F0EEC"/>
    <w:rsid w:val="000F3108"/>
    <w:rsid w:val="000F32B2"/>
    <w:rsid w:val="000F37D2"/>
    <w:rsid w:val="000F424C"/>
    <w:rsid w:val="000F4427"/>
    <w:rsid w:val="000F5C5C"/>
    <w:rsid w:val="00101036"/>
    <w:rsid w:val="001017AB"/>
    <w:rsid w:val="00106183"/>
    <w:rsid w:val="00111F11"/>
    <w:rsid w:val="00113746"/>
    <w:rsid w:val="00115040"/>
    <w:rsid w:val="00117AF5"/>
    <w:rsid w:val="001204D2"/>
    <w:rsid w:val="00122BF6"/>
    <w:rsid w:val="0012478E"/>
    <w:rsid w:val="001307F8"/>
    <w:rsid w:val="00131AD8"/>
    <w:rsid w:val="00143AA4"/>
    <w:rsid w:val="00144A2E"/>
    <w:rsid w:val="00145F85"/>
    <w:rsid w:val="001465A3"/>
    <w:rsid w:val="00147C3C"/>
    <w:rsid w:val="00151019"/>
    <w:rsid w:val="001536D9"/>
    <w:rsid w:val="001547A7"/>
    <w:rsid w:val="00155F29"/>
    <w:rsid w:val="0016009B"/>
    <w:rsid w:val="001613D1"/>
    <w:rsid w:val="001627DB"/>
    <w:rsid w:val="00162E63"/>
    <w:rsid w:val="00167715"/>
    <w:rsid w:val="0017114C"/>
    <w:rsid w:val="00174CE0"/>
    <w:rsid w:val="00174CE7"/>
    <w:rsid w:val="0017560A"/>
    <w:rsid w:val="00180325"/>
    <w:rsid w:val="00180E44"/>
    <w:rsid w:val="00185973"/>
    <w:rsid w:val="0018762C"/>
    <w:rsid w:val="001908A0"/>
    <w:rsid w:val="00192095"/>
    <w:rsid w:val="00192D26"/>
    <w:rsid w:val="0019495B"/>
    <w:rsid w:val="00197659"/>
    <w:rsid w:val="001A1567"/>
    <w:rsid w:val="001A1A06"/>
    <w:rsid w:val="001A25F5"/>
    <w:rsid w:val="001A7157"/>
    <w:rsid w:val="001B0E5F"/>
    <w:rsid w:val="001B1681"/>
    <w:rsid w:val="001B2C07"/>
    <w:rsid w:val="001B356B"/>
    <w:rsid w:val="001B3943"/>
    <w:rsid w:val="001B4F31"/>
    <w:rsid w:val="001B6963"/>
    <w:rsid w:val="001C04AA"/>
    <w:rsid w:val="001C0667"/>
    <w:rsid w:val="001C148D"/>
    <w:rsid w:val="001C2AAF"/>
    <w:rsid w:val="001C37F3"/>
    <w:rsid w:val="001C43B5"/>
    <w:rsid w:val="001C655E"/>
    <w:rsid w:val="001D01F7"/>
    <w:rsid w:val="001D2A2A"/>
    <w:rsid w:val="001D2C15"/>
    <w:rsid w:val="001D59C8"/>
    <w:rsid w:val="001E2649"/>
    <w:rsid w:val="001E6071"/>
    <w:rsid w:val="001E7348"/>
    <w:rsid w:val="001E73F1"/>
    <w:rsid w:val="001E7700"/>
    <w:rsid w:val="001F2D7D"/>
    <w:rsid w:val="00201630"/>
    <w:rsid w:val="002038B9"/>
    <w:rsid w:val="00206164"/>
    <w:rsid w:val="00206A79"/>
    <w:rsid w:val="0021075F"/>
    <w:rsid w:val="00210F82"/>
    <w:rsid w:val="00211182"/>
    <w:rsid w:val="0021181B"/>
    <w:rsid w:val="002172E2"/>
    <w:rsid w:val="00225C2A"/>
    <w:rsid w:val="002277B0"/>
    <w:rsid w:val="002323C1"/>
    <w:rsid w:val="00235D24"/>
    <w:rsid w:val="0024004A"/>
    <w:rsid w:val="00240DC9"/>
    <w:rsid w:val="002414D5"/>
    <w:rsid w:val="002432BD"/>
    <w:rsid w:val="0024494B"/>
    <w:rsid w:val="0025590F"/>
    <w:rsid w:val="00255F3B"/>
    <w:rsid w:val="0026144E"/>
    <w:rsid w:val="00261BD8"/>
    <w:rsid w:val="00263DE7"/>
    <w:rsid w:val="00264116"/>
    <w:rsid w:val="002668A9"/>
    <w:rsid w:val="00267112"/>
    <w:rsid w:val="00267DBA"/>
    <w:rsid w:val="00270832"/>
    <w:rsid w:val="00276B2D"/>
    <w:rsid w:val="002814C4"/>
    <w:rsid w:val="00282114"/>
    <w:rsid w:val="00285311"/>
    <w:rsid w:val="00287C41"/>
    <w:rsid w:val="00292F7C"/>
    <w:rsid w:val="00294265"/>
    <w:rsid w:val="002A09CF"/>
    <w:rsid w:val="002A0BEC"/>
    <w:rsid w:val="002A344C"/>
    <w:rsid w:val="002A587C"/>
    <w:rsid w:val="002A6F2A"/>
    <w:rsid w:val="002A7E4A"/>
    <w:rsid w:val="002B19E7"/>
    <w:rsid w:val="002B1EB3"/>
    <w:rsid w:val="002B33B9"/>
    <w:rsid w:val="002C30DC"/>
    <w:rsid w:val="002D2021"/>
    <w:rsid w:val="002D79F0"/>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654"/>
    <w:rsid w:val="00317D20"/>
    <w:rsid w:val="00320BA9"/>
    <w:rsid w:val="00322C7A"/>
    <w:rsid w:val="0032404C"/>
    <w:rsid w:val="003329A7"/>
    <w:rsid w:val="00334C74"/>
    <w:rsid w:val="00335E04"/>
    <w:rsid w:val="00335FBD"/>
    <w:rsid w:val="003433E9"/>
    <w:rsid w:val="00346CC2"/>
    <w:rsid w:val="003517FE"/>
    <w:rsid w:val="00355B16"/>
    <w:rsid w:val="00356111"/>
    <w:rsid w:val="003606F8"/>
    <w:rsid w:val="0036327A"/>
    <w:rsid w:val="003661DF"/>
    <w:rsid w:val="00370583"/>
    <w:rsid w:val="00373312"/>
    <w:rsid w:val="0037469F"/>
    <w:rsid w:val="00375F6B"/>
    <w:rsid w:val="0037648B"/>
    <w:rsid w:val="00376C82"/>
    <w:rsid w:val="00382296"/>
    <w:rsid w:val="00387390"/>
    <w:rsid w:val="00391A54"/>
    <w:rsid w:val="003A5864"/>
    <w:rsid w:val="003A6A38"/>
    <w:rsid w:val="003B2699"/>
    <w:rsid w:val="003B2C62"/>
    <w:rsid w:val="003B4CBC"/>
    <w:rsid w:val="003B4FF3"/>
    <w:rsid w:val="003B59B2"/>
    <w:rsid w:val="003B759E"/>
    <w:rsid w:val="003C0915"/>
    <w:rsid w:val="003C185B"/>
    <w:rsid w:val="003C4D52"/>
    <w:rsid w:val="003C5255"/>
    <w:rsid w:val="003C534B"/>
    <w:rsid w:val="003C619C"/>
    <w:rsid w:val="003C663C"/>
    <w:rsid w:val="003C77BB"/>
    <w:rsid w:val="003D5280"/>
    <w:rsid w:val="003D70FF"/>
    <w:rsid w:val="003E3655"/>
    <w:rsid w:val="003E3E25"/>
    <w:rsid w:val="003E4749"/>
    <w:rsid w:val="0041144E"/>
    <w:rsid w:val="00411664"/>
    <w:rsid w:val="00414843"/>
    <w:rsid w:val="00421659"/>
    <w:rsid w:val="0042413A"/>
    <w:rsid w:val="004253A4"/>
    <w:rsid w:val="004266A7"/>
    <w:rsid w:val="00426810"/>
    <w:rsid w:val="00431C23"/>
    <w:rsid w:val="00433870"/>
    <w:rsid w:val="00435002"/>
    <w:rsid w:val="004357B8"/>
    <w:rsid w:val="004362D1"/>
    <w:rsid w:val="004402BC"/>
    <w:rsid w:val="00442384"/>
    <w:rsid w:val="00442D6F"/>
    <w:rsid w:val="00446B8F"/>
    <w:rsid w:val="00447287"/>
    <w:rsid w:val="00450C46"/>
    <w:rsid w:val="00450F17"/>
    <w:rsid w:val="004515D5"/>
    <w:rsid w:val="00451758"/>
    <w:rsid w:val="0045398D"/>
    <w:rsid w:val="004573E6"/>
    <w:rsid w:val="00461C01"/>
    <w:rsid w:val="0046576B"/>
    <w:rsid w:val="00467003"/>
    <w:rsid w:val="00467AE4"/>
    <w:rsid w:val="00470E6F"/>
    <w:rsid w:val="00473DE4"/>
    <w:rsid w:val="0047435C"/>
    <w:rsid w:val="00476895"/>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2C01"/>
    <w:rsid w:val="004C3B9D"/>
    <w:rsid w:val="004C54FD"/>
    <w:rsid w:val="004C7223"/>
    <w:rsid w:val="004C74F9"/>
    <w:rsid w:val="004D0628"/>
    <w:rsid w:val="004D36AC"/>
    <w:rsid w:val="004D5C0C"/>
    <w:rsid w:val="004E1B7F"/>
    <w:rsid w:val="004E2B5D"/>
    <w:rsid w:val="004E3771"/>
    <w:rsid w:val="004E48C4"/>
    <w:rsid w:val="004F4E92"/>
    <w:rsid w:val="004F5A8E"/>
    <w:rsid w:val="00501603"/>
    <w:rsid w:val="00504FEC"/>
    <w:rsid w:val="00505BF6"/>
    <w:rsid w:val="00506AAA"/>
    <w:rsid w:val="00511EC3"/>
    <w:rsid w:val="0051258F"/>
    <w:rsid w:val="005203FE"/>
    <w:rsid w:val="00521168"/>
    <w:rsid w:val="0052677E"/>
    <w:rsid w:val="005336C5"/>
    <w:rsid w:val="00537847"/>
    <w:rsid w:val="005410F9"/>
    <w:rsid w:val="00541B41"/>
    <w:rsid w:val="00543762"/>
    <w:rsid w:val="00543912"/>
    <w:rsid w:val="00544F91"/>
    <w:rsid w:val="005550DC"/>
    <w:rsid w:val="00555EDD"/>
    <w:rsid w:val="00557750"/>
    <w:rsid w:val="00562FE6"/>
    <w:rsid w:val="00566DAB"/>
    <w:rsid w:val="00567B32"/>
    <w:rsid w:val="00576414"/>
    <w:rsid w:val="00584A71"/>
    <w:rsid w:val="00586DFA"/>
    <w:rsid w:val="00590617"/>
    <w:rsid w:val="00592296"/>
    <w:rsid w:val="005A161F"/>
    <w:rsid w:val="005A2824"/>
    <w:rsid w:val="005A3094"/>
    <w:rsid w:val="005A3F79"/>
    <w:rsid w:val="005A68EF"/>
    <w:rsid w:val="005B20A1"/>
    <w:rsid w:val="005B3510"/>
    <w:rsid w:val="005B6D46"/>
    <w:rsid w:val="005C0E28"/>
    <w:rsid w:val="005C1615"/>
    <w:rsid w:val="005C1AB5"/>
    <w:rsid w:val="005C32B5"/>
    <w:rsid w:val="005C4A54"/>
    <w:rsid w:val="005C668B"/>
    <w:rsid w:val="005C757A"/>
    <w:rsid w:val="005D18FF"/>
    <w:rsid w:val="005D372B"/>
    <w:rsid w:val="005D5869"/>
    <w:rsid w:val="005D66A5"/>
    <w:rsid w:val="005D7E87"/>
    <w:rsid w:val="005E1063"/>
    <w:rsid w:val="005E11B5"/>
    <w:rsid w:val="005E286D"/>
    <w:rsid w:val="005F0852"/>
    <w:rsid w:val="005F1129"/>
    <w:rsid w:val="005F20D6"/>
    <w:rsid w:val="005F28EA"/>
    <w:rsid w:val="005F4C79"/>
    <w:rsid w:val="005F7ADD"/>
    <w:rsid w:val="00603E68"/>
    <w:rsid w:val="00607A2B"/>
    <w:rsid w:val="00612094"/>
    <w:rsid w:val="0061735B"/>
    <w:rsid w:val="00617EF0"/>
    <w:rsid w:val="00622349"/>
    <w:rsid w:val="006259A2"/>
    <w:rsid w:val="00626D9C"/>
    <w:rsid w:val="006403DF"/>
    <w:rsid w:val="00641350"/>
    <w:rsid w:val="00645084"/>
    <w:rsid w:val="006515CA"/>
    <w:rsid w:val="00655604"/>
    <w:rsid w:val="00656AEF"/>
    <w:rsid w:val="006575E2"/>
    <w:rsid w:val="00660CD8"/>
    <w:rsid w:val="00662C7A"/>
    <w:rsid w:val="00665951"/>
    <w:rsid w:val="0066601C"/>
    <w:rsid w:val="006674E8"/>
    <w:rsid w:val="00667AC5"/>
    <w:rsid w:val="006717B2"/>
    <w:rsid w:val="0067670E"/>
    <w:rsid w:val="0068069D"/>
    <w:rsid w:val="0069764B"/>
    <w:rsid w:val="006A34E9"/>
    <w:rsid w:val="006A4094"/>
    <w:rsid w:val="006A5915"/>
    <w:rsid w:val="006A6968"/>
    <w:rsid w:val="006B2A34"/>
    <w:rsid w:val="006B4DB7"/>
    <w:rsid w:val="006B6EF5"/>
    <w:rsid w:val="006C2B27"/>
    <w:rsid w:val="006D0539"/>
    <w:rsid w:val="006D17AB"/>
    <w:rsid w:val="006E2080"/>
    <w:rsid w:val="006E55C2"/>
    <w:rsid w:val="006E5E38"/>
    <w:rsid w:val="006F236A"/>
    <w:rsid w:val="006F3217"/>
    <w:rsid w:val="0070284B"/>
    <w:rsid w:val="00706D16"/>
    <w:rsid w:val="00711333"/>
    <w:rsid w:val="00711FEE"/>
    <w:rsid w:val="0071378C"/>
    <w:rsid w:val="00714B6E"/>
    <w:rsid w:val="00715E13"/>
    <w:rsid w:val="00716489"/>
    <w:rsid w:val="00717CCA"/>
    <w:rsid w:val="007205CD"/>
    <w:rsid w:val="0072193E"/>
    <w:rsid w:val="007235E5"/>
    <w:rsid w:val="0072594C"/>
    <w:rsid w:val="0073177E"/>
    <w:rsid w:val="007350F8"/>
    <w:rsid w:val="00736895"/>
    <w:rsid w:val="00741BCE"/>
    <w:rsid w:val="007450C7"/>
    <w:rsid w:val="007455CB"/>
    <w:rsid w:val="00746538"/>
    <w:rsid w:val="00752102"/>
    <w:rsid w:val="00752A72"/>
    <w:rsid w:val="0076125B"/>
    <w:rsid w:val="00763A41"/>
    <w:rsid w:val="00764638"/>
    <w:rsid w:val="00771B2F"/>
    <w:rsid w:val="00771F20"/>
    <w:rsid w:val="00776233"/>
    <w:rsid w:val="007770F2"/>
    <w:rsid w:val="007776FB"/>
    <w:rsid w:val="00777B16"/>
    <w:rsid w:val="00780F56"/>
    <w:rsid w:val="00782FFE"/>
    <w:rsid w:val="00783E54"/>
    <w:rsid w:val="00785387"/>
    <w:rsid w:val="00785448"/>
    <w:rsid w:val="00785AB1"/>
    <w:rsid w:val="007870BC"/>
    <w:rsid w:val="00790498"/>
    <w:rsid w:val="0079474E"/>
    <w:rsid w:val="007A27C1"/>
    <w:rsid w:val="007A534A"/>
    <w:rsid w:val="007A5B1E"/>
    <w:rsid w:val="007B506D"/>
    <w:rsid w:val="007C4F70"/>
    <w:rsid w:val="007C5725"/>
    <w:rsid w:val="007C5C88"/>
    <w:rsid w:val="007C7AC4"/>
    <w:rsid w:val="007D114A"/>
    <w:rsid w:val="007D1765"/>
    <w:rsid w:val="007D27F5"/>
    <w:rsid w:val="007D3074"/>
    <w:rsid w:val="007D5A09"/>
    <w:rsid w:val="007E156A"/>
    <w:rsid w:val="007E3944"/>
    <w:rsid w:val="007E42D8"/>
    <w:rsid w:val="007F02E1"/>
    <w:rsid w:val="007F0861"/>
    <w:rsid w:val="007F0C8A"/>
    <w:rsid w:val="007F1C1C"/>
    <w:rsid w:val="007F226E"/>
    <w:rsid w:val="007F7871"/>
    <w:rsid w:val="00806418"/>
    <w:rsid w:val="0081143B"/>
    <w:rsid w:val="00814BA8"/>
    <w:rsid w:val="00816D39"/>
    <w:rsid w:val="0082119E"/>
    <w:rsid w:val="008237C6"/>
    <w:rsid w:val="008339B9"/>
    <w:rsid w:val="00835C7E"/>
    <w:rsid w:val="00837806"/>
    <w:rsid w:val="0084005F"/>
    <w:rsid w:val="00843F04"/>
    <w:rsid w:val="00850B83"/>
    <w:rsid w:val="00856300"/>
    <w:rsid w:val="008571D8"/>
    <w:rsid w:val="008608DD"/>
    <w:rsid w:val="00866FF3"/>
    <w:rsid w:val="00874689"/>
    <w:rsid w:val="008776C6"/>
    <w:rsid w:val="00881356"/>
    <w:rsid w:val="008817B1"/>
    <w:rsid w:val="00893D4D"/>
    <w:rsid w:val="00894B17"/>
    <w:rsid w:val="0089772E"/>
    <w:rsid w:val="008A1F4C"/>
    <w:rsid w:val="008A56CF"/>
    <w:rsid w:val="008A7738"/>
    <w:rsid w:val="008B15E8"/>
    <w:rsid w:val="008B3377"/>
    <w:rsid w:val="008B38EE"/>
    <w:rsid w:val="008B5113"/>
    <w:rsid w:val="008B74E6"/>
    <w:rsid w:val="008C05AB"/>
    <w:rsid w:val="008C28A0"/>
    <w:rsid w:val="008C2CB6"/>
    <w:rsid w:val="008C5A72"/>
    <w:rsid w:val="008C5AEC"/>
    <w:rsid w:val="008D3137"/>
    <w:rsid w:val="008D7FB9"/>
    <w:rsid w:val="008E4061"/>
    <w:rsid w:val="008F068D"/>
    <w:rsid w:val="008F06D9"/>
    <w:rsid w:val="008F723C"/>
    <w:rsid w:val="00912EB7"/>
    <w:rsid w:val="00914816"/>
    <w:rsid w:val="00915B76"/>
    <w:rsid w:val="00920430"/>
    <w:rsid w:val="00921363"/>
    <w:rsid w:val="00923FFB"/>
    <w:rsid w:val="0093109C"/>
    <w:rsid w:val="00933E1E"/>
    <w:rsid w:val="00937CAC"/>
    <w:rsid w:val="009411D5"/>
    <w:rsid w:val="00944DE5"/>
    <w:rsid w:val="00946FBD"/>
    <w:rsid w:val="0095026D"/>
    <w:rsid w:val="009710D6"/>
    <w:rsid w:val="00975561"/>
    <w:rsid w:val="00986C03"/>
    <w:rsid w:val="009876D4"/>
    <w:rsid w:val="00987906"/>
    <w:rsid w:val="009916C9"/>
    <w:rsid w:val="009922C7"/>
    <w:rsid w:val="00993628"/>
    <w:rsid w:val="009936D8"/>
    <w:rsid w:val="009A0242"/>
    <w:rsid w:val="009A1640"/>
    <w:rsid w:val="009A4E36"/>
    <w:rsid w:val="009A5A95"/>
    <w:rsid w:val="009A617F"/>
    <w:rsid w:val="009A6915"/>
    <w:rsid w:val="009B19DB"/>
    <w:rsid w:val="009B22A6"/>
    <w:rsid w:val="009B2C12"/>
    <w:rsid w:val="009B4478"/>
    <w:rsid w:val="009C0C16"/>
    <w:rsid w:val="009C24FC"/>
    <w:rsid w:val="009C311E"/>
    <w:rsid w:val="009C3D7E"/>
    <w:rsid w:val="009C5CF9"/>
    <w:rsid w:val="009C7D8A"/>
    <w:rsid w:val="009D10D5"/>
    <w:rsid w:val="009D2E14"/>
    <w:rsid w:val="009D7E09"/>
    <w:rsid w:val="009E1906"/>
    <w:rsid w:val="009E2187"/>
    <w:rsid w:val="009E71BB"/>
    <w:rsid w:val="009E7785"/>
    <w:rsid w:val="009F3FFE"/>
    <w:rsid w:val="009F70BC"/>
    <w:rsid w:val="009F7663"/>
    <w:rsid w:val="009F7F63"/>
    <w:rsid w:val="00A01B85"/>
    <w:rsid w:val="00A02506"/>
    <w:rsid w:val="00A033EA"/>
    <w:rsid w:val="00A04F67"/>
    <w:rsid w:val="00A076B9"/>
    <w:rsid w:val="00A10433"/>
    <w:rsid w:val="00A14177"/>
    <w:rsid w:val="00A20378"/>
    <w:rsid w:val="00A20754"/>
    <w:rsid w:val="00A25B68"/>
    <w:rsid w:val="00A339BC"/>
    <w:rsid w:val="00A41D36"/>
    <w:rsid w:val="00A433D1"/>
    <w:rsid w:val="00A4566E"/>
    <w:rsid w:val="00A46F48"/>
    <w:rsid w:val="00A50DB7"/>
    <w:rsid w:val="00A52CFE"/>
    <w:rsid w:val="00A5474C"/>
    <w:rsid w:val="00A5649D"/>
    <w:rsid w:val="00A6298A"/>
    <w:rsid w:val="00A64C39"/>
    <w:rsid w:val="00A67265"/>
    <w:rsid w:val="00A82857"/>
    <w:rsid w:val="00A84575"/>
    <w:rsid w:val="00A84645"/>
    <w:rsid w:val="00A851AE"/>
    <w:rsid w:val="00A90121"/>
    <w:rsid w:val="00AA53D9"/>
    <w:rsid w:val="00AA6A3A"/>
    <w:rsid w:val="00AB015F"/>
    <w:rsid w:val="00AB15DA"/>
    <w:rsid w:val="00AB35D9"/>
    <w:rsid w:val="00AC3690"/>
    <w:rsid w:val="00AC43B5"/>
    <w:rsid w:val="00AC7AA7"/>
    <w:rsid w:val="00AD300D"/>
    <w:rsid w:val="00AD304F"/>
    <w:rsid w:val="00AD39EE"/>
    <w:rsid w:val="00AE0F25"/>
    <w:rsid w:val="00AE292B"/>
    <w:rsid w:val="00AE4644"/>
    <w:rsid w:val="00AF0CEB"/>
    <w:rsid w:val="00AF24F2"/>
    <w:rsid w:val="00AF3467"/>
    <w:rsid w:val="00AF47A1"/>
    <w:rsid w:val="00B00D39"/>
    <w:rsid w:val="00B02E26"/>
    <w:rsid w:val="00B041D3"/>
    <w:rsid w:val="00B141D6"/>
    <w:rsid w:val="00B14D04"/>
    <w:rsid w:val="00B17604"/>
    <w:rsid w:val="00B21030"/>
    <w:rsid w:val="00B24275"/>
    <w:rsid w:val="00B33793"/>
    <w:rsid w:val="00B41A6F"/>
    <w:rsid w:val="00B44300"/>
    <w:rsid w:val="00B455A2"/>
    <w:rsid w:val="00B47391"/>
    <w:rsid w:val="00B53C9D"/>
    <w:rsid w:val="00B56551"/>
    <w:rsid w:val="00B57162"/>
    <w:rsid w:val="00B6407C"/>
    <w:rsid w:val="00B65482"/>
    <w:rsid w:val="00B66CB2"/>
    <w:rsid w:val="00B71CE8"/>
    <w:rsid w:val="00B73EDB"/>
    <w:rsid w:val="00B767BA"/>
    <w:rsid w:val="00B814D6"/>
    <w:rsid w:val="00B821F6"/>
    <w:rsid w:val="00B8293B"/>
    <w:rsid w:val="00B83682"/>
    <w:rsid w:val="00B859E1"/>
    <w:rsid w:val="00B85A74"/>
    <w:rsid w:val="00B85F9D"/>
    <w:rsid w:val="00B93626"/>
    <w:rsid w:val="00BA5CBA"/>
    <w:rsid w:val="00BB1BAD"/>
    <w:rsid w:val="00BB43A6"/>
    <w:rsid w:val="00BB47EA"/>
    <w:rsid w:val="00BB5076"/>
    <w:rsid w:val="00BC0E1A"/>
    <w:rsid w:val="00BC1843"/>
    <w:rsid w:val="00BC3E69"/>
    <w:rsid w:val="00BC413C"/>
    <w:rsid w:val="00BC49B1"/>
    <w:rsid w:val="00BD157E"/>
    <w:rsid w:val="00BD1A65"/>
    <w:rsid w:val="00BD3FBF"/>
    <w:rsid w:val="00BD4F5F"/>
    <w:rsid w:val="00BD58B0"/>
    <w:rsid w:val="00BE4AD6"/>
    <w:rsid w:val="00BF527D"/>
    <w:rsid w:val="00BF5F60"/>
    <w:rsid w:val="00C03055"/>
    <w:rsid w:val="00C03582"/>
    <w:rsid w:val="00C03C13"/>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42148"/>
    <w:rsid w:val="00C44482"/>
    <w:rsid w:val="00C60EDC"/>
    <w:rsid w:val="00C62BDA"/>
    <w:rsid w:val="00C720EE"/>
    <w:rsid w:val="00C813D7"/>
    <w:rsid w:val="00C82661"/>
    <w:rsid w:val="00C828D1"/>
    <w:rsid w:val="00C829E2"/>
    <w:rsid w:val="00C82E83"/>
    <w:rsid w:val="00C85E5A"/>
    <w:rsid w:val="00C86248"/>
    <w:rsid w:val="00C93DDC"/>
    <w:rsid w:val="00C963B7"/>
    <w:rsid w:val="00C96FB9"/>
    <w:rsid w:val="00C97144"/>
    <w:rsid w:val="00CA05B8"/>
    <w:rsid w:val="00CA1E5E"/>
    <w:rsid w:val="00CA417E"/>
    <w:rsid w:val="00CA6CEB"/>
    <w:rsid w:val="00CA737D"/>
    <w:rsid w:val="00CB13CA"/>
    <w:rsid w:val="00CB5DC4"/>
    <w:rsid w:val="00CC3818"/>
    <w:rsid w:val="00CD060D"/>
    <w:rsid w:val="00CD104D"/>
    <w:rsid w:val="00CD6908"/>
    <w:rsid w:val="00CE2066"/>
    <w:rsid w:val="00CE7CEF"/>
    <w:rsid w:val="00CF01F1"/>
    <w:rsid w:val="00CF174B"/>
    <w:rsid w:val="00CF3534"/>
    <w:rsid w:val="00CF38E6"/>
    <w:rsid w:val="00CF4142"/>
    <w:rsid w:val="00CF615B"/>
    <w:rsid w:val="00CF6E03"/>
    <w:rsid w:val="00D0209C"/>
    <w:rsid w:val="00D03EEB"/>
    <w:rsid w:val="00D077C2"/>
    <w:rsid w:val="00D1271C"/>
    <w:rsid w:val="00D23C2B"/>
    <w:rsid w:val="00D3003C"/>
    <w:rsid w:val="00D3132C"/>
    <w:rsid w:val="00D3422A"/>
    <w:rsid w:val="00D342B5"/>
    <w:rsid w:val="00D35848"/>
    <w:rsid w:val="00D41570"/>
    <w:rsid w:val="00D44099"/>
    <w:rsid w:val="00D444FF"/>
    <w:rsid w:val="00D44BC1"/>
    <w:rsid w:val="00D52CFB"/>
    <w:rsid w:val="00D57C98"/>
    <w:rsid w:val="00D60CEF"/>
    <w:rsid w:val="00D61DF0"/>
    <w:rsid w:val="00D647FC"/>
    <w:rsid w:val="00D6680C"/>
    <w:rsid w:val="00D732C3"/>
    <w:rsid w:val="00D770DC"/>
    <w:rsid w:val="00D808DB"/>
    <w:rsid w:val="00D83BB8"/>
    <w:rsid w:val="00D84CFC"/>
    <w:rsid w:val="00D85C28"/>
    <w:rsid w:val="00D93893"/>
    <w:rsid w:val="00D96DDD"/>
    <w:rsid w:val="00D97496"/>
    <w:rsid w:val="00DA1FCB"/>
    <w:rsid w:val="00DA7A8D"/>
    <w:rsid w:val="00DB4792"/>
    <w:rsid w:val="00DB4824"/>
    <w:rsid w:val="00DC0012"/>
    <w:rsid w:val="00DC14B4"/>
    <w:rsid w:val="00DC1610"/>
    <w:rsid w:val="00DC16AA"/>
    <w:rsid w:val="00DD369C"/>
    <w:rsid w:val="00DD36F3"/>
    <w:rsid w:val="00DD5246"/>
    <w:rsid w:val="00DD6FCF"/>
    <w:rsid w:val="00DD7AD4"/>
    <w:rsid w:val="00DE097D"/>
    <w:rsid w:val="00DE2D47"/>
    <w:rsid w:val="00DE475B"/>
    <w:rsid w:val="00DE4E3D"/>
    <w:rsid w:val="00DE7142"/>
    <w:rsid w:val="00DE721B"/>
    <w:rsid w:val="00DF293A"/>
    <w:rsid w:val="00DF4B70"/>
    <w:rsid w:val="00E003D9"/>
    <w:rsid w:val="00E030A7"/>
    <w:rsid w:val="00E06DE3"/>
    <w:rsid w:val="00E073DD"/>
    <w:rsid w:val="00E07F87"/>
    <w:rsid w:val="00E117F1"/>
    <w:rsid w:val="00E14B42"/>
    <w:rsid w:val="00E15371"/>
    <w:rsid w:val="00E21348"/>
    <w:rsid w:val="00E31E96"/>
    <w:rsid w:val="00E35898"/>
    <w:rsid w:val="00E36CAE"/>
    <w:rsid w:val="00E40F8B"/>
    <w:rsid w:val="00E423DC"/>
    <w:rsid w:val="00E43486"/>
    <w:rsid w:val="00E45336"/>
    <w:rsid w:val="00E45C63"/>
    <w:rsid w:val="00E45D59"/>
    <w:rsid w:val="00E4671B"/>
    <w:rsid w:val="00E47CD4"/>
    <w:rsid w:val="00E5247F"/>
    <w:rsid w:val="00E53C90"/>
    <w:rsid w:val="00E55E17"/>
    <w:rsid w:val="00E562E2"/>
    <w:rsid w:val="00E60031"/>
    <w:rsid w:val="00E606E2"/>
    <w:rsid w:val="00E61DCC"/>
    <w:rsid w:val="00E62360"/>
    <w:rsid w:val="00E6343A"/>
    <w:rsid w:val="00E63BC1"/>
    <w:rsid w:val="00E71A2F"/>
    <w:rsid w:val="00E71E92"/>
    <w:rsid w:val="00E71F3E"/>
    <w:rsid w:val="00E80C6E"/>
    <w:rsid w:val="00E82936"/>
    <w:rsid w:val="00E875F2"/>
    <w:rsid w:val="00E97957"/>
    <w:rsid w:val="00E979A6"/>
    <w:rsid w:val="00EB38B0"/>
    <w:rsid w:val="00EB3DFE"/>
    <w:rsid w:val="00EB4040"/>
    <w:rsid w:val="00EB4577"/>
    <w:rsid w:val="00EB4D5A"/>
    <w:rsid w:val="00EB4D90"/>
    <w:rsid w:val="00EB741D"/>
    <w:rsid w:val="00EC2ACC"/>
    <w:rsid w:val="00ED1080"/>
    <w:rsid w:val="00ED1431"/>
    <w:rsid w:val="00ED285B"/>
    <w:rsid w:val="00ED3637"/>
    <w:rsid w:val="00EE173F"/>
    <w:rsid w:val="00EE3406"/>
    <w:rsid w:val="00EF3919"/>
    <w:rsid w:val="00EF45B9"/>
    <w:rsid w:val="00F01E10"/>
    <w:rsid w:val="00F07DCD"/>
    <w:rsid w:val="00F14519"/>
    <w:rsid w:val="00F23059"/>
    <w:rsid w:val="00F24447"/>
    <w:rsid w:val="00F36966"/>
    <w:rsid w:val="00F40B11"/>
    <w:rsid w:val="00F44EB9"/>
    <w:rsid w:val="00F45283"/>
    <w:rsid w:val="00F521E8"/>
    <w:rsid w:val="00F52D1E"/>
    <w:rsid w:val="00F53128"/>
    <w:rsid w:val="00F550B8"/>
    <w:rsid w:val="00F5591D"/>
    <w:rsid w:val="00F55C11"/>
    <w:rsid w:val="00F6245A"/>
    <w:rsid w:val="00F64A55"/>
    <w:rsid w:val="00F64B3B"/>
    <w:rsid w:val="00F66AF8"/>
    <w:rsid w:val="00F74935"/>
    <w:rsid w:val="00F7608C"/>
    <w:rsid w:val="00F81790"/>
    <w:rsid w:val="00F83888"/>
    <w:rsid w:val="00F856D7"/>
    <w:rsid w:val="00F86A24"/>
    <w:rsid w:val="00F908BA"/>
    <w:rsid w:val="00F93076"/>
    <w:rsid w:val="00F9468E"/>
    <w:rsid w:val="00F96BDD"/>
    <w:rsid w:val="00FA1369"/>
    <w:rsid w:val="00FA6FCF"/>
    <w:rsid w:val="00FB2840"/>
    <w:rsid w:val="00FB6D88"/>
    <w:rsid w:val="00FB7CBE"/>
    <w:rsid w:val="00FC13FA"/>
    <w:rsid w:val="00FD3BB8"/>
    <w:rsid w:val="00FE02CA"/>
    <w:rsid w:val="00FE2F76"/>
    <w:rsid w:val="00FE3ACD"/>
    <w:rsid w:val="00FE516B"/>
    <w:rsid w:val="00FE710C"/>
    <w:rsid w:val="00FF00A2"/>
    <w:rsid w:val="00FF14D0"/>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E7B8F5B8-032D-416B-B949-2DFCA11A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0F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 w:type="character" w:customStyle="1" w:styleId="B1Char1">
    <w:name w:val="B1 Char1"/>
    <w:qFormat/>
    <w:rsid w:val="00225C2A"/>
    <w:rPr>
      <w:rFonts w:eastAsia="Times New Roman"/>
      <w:lang w:val="en-GB" w:eastAsia="ja-JP"/>
    </w:rPr>
  </w:style>
  <w:style w:type="paragraph" w:customStyle="1" w:styleId="LSHeader">
    <w:name w:val="LSHeader"/>
    <w:rsid w:val="00A20754"/>
    <w:pPr>
      <w:tabs>
        <w:tab w:val="right" w:pos="9781"/>
      </w:tabs>
      <w:spacing w:after="0" w:line="240" w:lineRule="auto"/>
    </w:pPr>
    <w:rPr>
      <w:rFonts w:ascii="Arial" w:hAnsi="Arial"/>
      <w:b/>
      <w:sz w:val="24"/>
      <w:lang w:val="en-US"/>
    </w:rPr>
  </w:style>
  <w:style w:type="paragraph" w:customStyle="1" w:styleId="ListParagraph4">
    <w:name w:val="List Paragraph4"/>
    <w:basedOn w:val="Normal"/>
    <w:rsid w:val="00CF3534"/>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9184">
      <w:bodyDiv w:val="1"/>
      <w:marLeft w:val="0"/>
      <w:marRight w:val="0"/>
      <w:marTop w:val="0"/>
      <w:marBottom w:val="0"/>
      <w:divBdr>
        <w:top w:val="none" w:sz="0" w:space="0" w:color="auto"/>
        <w:left w:val="none" w:sz="0" w:space="0" w:color="auto"/>
        <w:bottom w:val="none" w:sz="0" w:space="0" w:color="auto"/>
        <w:right w:val="none" w:sz="0" w:space="0" w:color="auto"/>
      </w:divBdr>
    </w:div>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https://www.3gpp.org/ftp/tsg_ran/TSG_RAN/TSGR_104/Docs/RP-241614.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5NUHHDQN7SK2-1476151046-569574</_dlc_DocId>
    <_dlc_DocIdUrl xmlns="f166a696-7b5b-4ccd-9f0c-ffde0cceec81">
      <Url>https://ericsson.sharepoint.com/sites/star/_layouts/15/DocIdRedir.aspx?ID=5NUHHDQN7SK2-1476151046-569574</Url>
      <Description>5NUHHDQN7SK2-1476151046-569574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2.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84323ED3-642B-485A-8412-D5B69D5E1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D2CE56-8562-4DEF-875C-3E4DDBF77A25}">
  <ds:schemaRefs>
    <ds:schemaRef ds:uri="http://schemas.microsoft.com/sharepoint/events"/>
  </ds:schemaRefs>
</ds:datastoreItem>
</file>

<file path=customXml/itemProps5.xml><?xml version="1.0" encoding="utf-8"?>
<ds:datastoreItem xmlns:ds="http://schemas.openxmlformats.org/officeDocument/2006/customXml" ds:itemID="{B3CF37E4-C50A-4E30-9725-5F0DE8D8FFD3}">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4904</Words>
  <Characters>27959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2</cp:revision>
  <dcterms:created xsi:type="dcterms:W3CDTF">2025-03-27T14:55:00Z</dcterms:created>
  <dcterms:modified xsi:type="dcterms:W3CDTF">2025-03-27T14:55:00Z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b78afd42-fddb-486f-94ac-97ab354ff9e1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